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029A" w:rsidRPr="0049029A" w:rsidRDefault="00642824" w:rsidP="0049029A">
      <w:pPr>
        <w:spacing w:after="0" w:line="240" w:lineRule="auto"/>
        <w:jc w:val="center"/>
        <w:rPr>
          <w:rFonts w:ascii="Times New Roman" w:eastAsia="Times New Roman" w:hAnsi="Times New Roman"/>
          <w:b/>
          <w:bCs/>
          <w:lang w:val="en-US" w:eastAsia="en-US"/>
        </w:rPr>
      </w:pPr>
      <w:r>
        <w:rPr>
          <w:rFonts w:eastAsia="Times New Roman"/>
          <w:noProof/>
          <w:lang w:eastAsia="bg-BG"/>
        </w:rPr>
        <w:pict>
          <v:group id="Group 2" o:spid="_x0000_s1273" style="position:absolute;left:0;text-align:left;margin-left:196.9pt;margin-top:-9.7pt;width:82.4pt;height:57.5pt;z-index:251659264" coordorigin="2840,1704" coordsize="3969,2835">
            <v:group id="_x0000_s1274" style="position:absolute;left:3629;top:1738;width:2543;height:2766" coordorigin="1798,7722" coordsize="4437,4827">
              <v:shape id="Freeform 3" o:spid="_x0000_s1275" style="position:absolute;left:1907;top:9902;width:3990;height:1337;visibility:visible;mso-wrap-style:square;v-text-anchor:top" coordsize="3990,1337"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4" o:spid="_x0000_s1276" style="position:absolute;left:2028;top:11235;width:3748;height:1314;visibility:visible;mso-wrap-style:square;v-text-anchor:top" coordsize="3748,1314"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5" o:spid="_x0000_s1277" style="position:absolute;left:2016;top:8560;width:3772;height:1342;visibility:visible;mso-wrap-style:square;v-text-anchor:top" coordsize="3772,1342"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6" o:spid="_x0000_s1278" style="position:absolute;left:4913;top:9881;width:875;height:37;visibility:visible;mso-wrap-style:square;v-text-anchor:top" coordsize="875,37" path="m,29r16,8l875,37r,-33l16,,28,8,,29r4,8l16,37,,29xe" fillcolor="#009" stroked="f">
                <v:path arrowok="t" o:connecttype="custom" o:connectlocs="0,29;16,37;875,37;875,4;16,0;28,8;0,29;4,37;16,37;0,29" o:connectangles="0,0,0,0,0,0,0,0,0,0"/>
              </v:shape>
              <v:shape id="Freeform 7" o:spid="_x0000_s1279" style="position:absolute;left:3902;top:9321;width:1039;height:589;visibility:visible;mso-wrap-style:square;v-text-anchor:top" coordsize="1039,589"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8" o:spid="_x0000_s1280" style="position:absolute;left:2858;top:9321;width:1044;height:597;visibility:visible;mso-wrap-style:square;v-text-anchor:top" coordsize="1044,597"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9" o:spid="_x0000_s1281" style="position:absolute;left:1991;top:9885;width:883;height:33;visibility:visible;mso-wrap-style:square;v-text-anchor:top" coordsize="883,33" path="m9,13l25,33r858,l883,,25,,41,21,9,13,,33r25,l9,13xe" fillcolor="#009" stroked="f">
                <v:path arrowok="t" o:connecttype="custom" o:connectlocs="9,13;25,33;883,33;883,0;25,0;41,21;9,13;0,33;25,33;9,13" o:connectangles="0,0,0,0,0,0,0,0,0,0"/>
              </v:shape>
              <v:shape id="Freeform 10" o:spid="_x0000_s1282" style="position:absolute;left:2000;top:8544;width:1902;height:1362;visibility:visible;mso-wrap-style:square;v-text-anchor:top" coordsize="1902,1362"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1" o:spid="_x0000_s1283" style="position:absolute;left:3902;top:8544;width:1910;height:1374;visibility:visible;mso-wrap-style:square;v-text-anchor:top" coordsize="1910,1374"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2" o:spid="_x0000_s1284" style="position:absolute;left:3769;top:9885;width:443;height:556;visibility:visible;mso-wrap-style:square;v-text-anchor:top" coordsize="443,556" path="m435,69l298,77,,436,145,556,443,198r-137,8l435,69,362,,298,77,435,69xe" stroked="f">
                <v:path arrowok="t" o:connecttype="custom" o:connectlocs="435,69;298,77;0,436;145,556;443,198;306,206;435,69;362,0;298,77;435,69" o:connectangles="0,0,0,0,0,0,0,0,0,0"/>
              </v:shape>
              <v:shape id="Freeform 13" o:spid="_x0000_s1285" style="position:absolute;left:4075;top:9954;width:995;height:911;visibility:visible;mso-wrap-style:square;v-text-anchor:top" coordsize="995,911" path="m983,862l955,770,129,,,137,826,911,802,818r181,44l995,810,955,770r28,92xe" stroked="f">
                <v:path arrowok="t" o:connecttype="custom" o:connectlocs="983,862;955,770;129,0;0,137;826,911;802,818;983,862;995,810;955,770;983,862" o:connectangles="0,0,0,0,0,0,0,0,0,0"/>
              </v:shape>
              <v:shape id="Freeform 14" o:spid="_x0000_s1286" style="position:absolute;left:3902;top:10772;width:1156;height:963;visibility:visible;mso-wrap-style:square;v-text-anchor:top" coordsize="1156,963"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5" o:spid="_x0000_s1287" style="position:absolute;left:2717;top:10506;width:1185;height:1229;visibility:visible;mso-wrap-style:square;v-text-anchor:top" coordsize="1185,1229"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6" o:spid="_x0000_s1288" style="position:absolute;left:2818;top:10506;width:600;height:189;visibility:visible;mso-wrap-style:square;v-text-anchor:top" coordsize="600,189" path="m600,85l503,,,,,189r503,l411,105,600,85,592,,503,r97,85xe" stroked="f">
                <v:path arrowok="t" o:connecttype="custom" o:connectlocs="600,85;503,0;0,0;0,189;503,189;411,105;600,85;592,0;503,0;600,85" o:connectangles="0,0,0,0,0,0,0,0,0,0"/>
              </v:shape>
              <v:shape id="Freeform 17" o:spid="_x0000_s1289" style="position:absolute;left:3229;top:10591;width:673;height:644;visibility:visible;mso-wrap-style:square;v-text-anchor:top" coordsize="673,644"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8" o:spid="_x0000_s1290" style="position:absolute;left:3902;top:10824;width:600;height:411;visibility:visible;mso-wrap-style:square;v-text-anchor:top" coordsize="600,411"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19" o:spid="_x0000_s1291" style="position:absolute;left:3712;top:10313;width:730;height:648;visibility:visible;mso-wrap-style:square;v-text-anchor:top" coordsize="730,648" path="m57,8r8,129l597,648,730,511,194,r8,128l57,8,,76r65,61l57,8xe" stroked="f">
                <v:path arrowok="t" o:connecttype="custom" o:connectlocs="57,8;65,137;597,648;730,511;194,0;202,128;57,8;0,76;65,137;57,8" o:connectangles="0,0,0,0,0,0,0,0,0,0"/>
              </v:shape>
              <v:shape id="Freeform 20" o:spid="_x0000_s1292" style="position:absolute;left:2818;top:10599;width:44;height:249;visibility:visible;mso-wrap-style:square;v-text-anchor:top" coordsize="44,249" path="m44,r,249l32,221,28,189,20,161,12,129,8,96,4,64,,32,,,44,xe" fillcolor="blue" stroked="f">
                <v:path arrowok="t" o:connecttype="custom" o:connectlocs="44,0;44,249;32,221;28,189;20,161;12,129;8,96;4,64;0,32;0,0;44,0" o:connectangles="0,0,0,0,0,0,0,0,0,0,0"/>
              </v:shape>
              <v:shape id="Freeform 21" o:spid="_x0000_s1293" style="position:absolute;left:2862;top:10599;width:40;height:370;visibility:visible;mso-wrap-style:square;v-text-anchor:top" coordsize="40,370" path="m,249l,,40,r,370l36,354,28,342,24,326,16,310,12,294,8,282,4,266,,249xe" fillcolor="#0305ff" stroked="f">
                <v:path arrowok="t" o:connecttype="custom" o:connectlocs="0,249;0,0;40,0;40,370;36,354;28,342;24,326;16,310;12,294;8,282;4,266;0,249" o:connectangles="0,0,0,0,0,0,0,0,0,0,0,0"/>
              </v:shape>
              <v:shape id="Freeform 22" o:spid="_x0000_s1294" style="position:absolute;left:2902;top:10599;width:45;height:459;visibility:visible;mso-wrap-style:square;v-text-anchor:top" coordsize="45,459" path="m,370l,,45,r,459l37,447r-5,-8l28,427,20,415,16,403r-4,-9l4,382,,370xe" fillcolor="#060aff" stroked="f">
                <v:path arrowok="t" o:connecttype="custom" o:connectlocs="0,370;0,0;45,0;45,459;37,447;32,439;28,427;20,415;16,403;12,394;4,382;0,370" o:connectangles="0,0,0,0,0,0,0,0,0,0,0,0"/>
              </v:shape>
              <v:shape id="Freeform 23" o:spid="_x0000_s1295" style="position:absolute;left:2947;top:10599;width:44;height:531;visibility:visible;mso-wrap-style:square;v-text-anchor:top" coordsize="44,531" path="m,459l,,44,r,531l36,523r-4,-8l24,507,20,495r-4,-8l8,479,4,471,,459xe" fillcolor="#090fff" stroked="f">
                <v:path arrowok="t" o:connecttype="custom" o:connectlocs="0,459;0,0;44,0;44,531;36,523;32,515;24,507;20,495;16,487;8,479;4,471;0,459" o:connectangles="0,0,0,0,0,0,0,0,0,0,0,0"/>
              </v:shape>
              <v:shape id="Freeform 24" o:spid="_x0000_s1296" style="position:absolute;left:2991;top:10599;width:40;height:596;visibility:visible;mso-wrap-style:square;v-text-anchor:top" coordsize="40,596" path="m,531l,,40,r,596l36,588r-8,-8l24,572r-4,-8l12,556,8,548,4,540,,531xe" fillcolor="#0c14ff" stroked="f">
                <v:path arrowok="t" o:connecttype="custom" o:connectlocs="0,531;0,0;40,0;40,596;36,588;28,580;24,572;20,564;12,556;8,548;4,540;0,531" o:connectangles="0,0,0,0,0,0,0,0,0,0,0,0"/>
              </v:shape>
              <v:shape id="Freeform 25" o:spid="_x0000_s1297" style="position:absolute;left:3031;top:10599;width:45;height:652;visibility:visible;mso-wrap-style:square;v-text-anchor:top" coordsize="45,652" path="m,596l,,45,r,652l36,644r-4,-8l28,632r-8,-8l16,616r-4,-4l4,604,,596xe" fillcolor="#0f1aff" stroked="f">
                <v:path arrowok="t" o:connecttype="custom" o:connectlocs="0,596;0,0;45,0;45,652;36,644;32,636;28,632;20,624;16,616;12,612;4,604;0,596" o:connectangles="0,0,0,0,0,0,0,0,0,0,0,0"/>
              </v:shape>
              <v:shape id="Freeform 26" o:spid="_x0000_s1298" style="position:absolute;left:3076;top:10599;width:44;height:701;visibility:visible;mso-wrap-style:square;v-text-anchor:top" coordsize="44,701" path="m,652l,,44,r,701l36,693r-4,-4l24,681r-4,-4l16,668,8,664,4,656,,652xe" fillcolor="#121fff" stroked="f">
                <v:path arrowok="t" o:connecttype="custom" o:connectlocs="0,652;0,0;44,0;44,701;36,693;32,689;24,681;20,677;16,668;8,664;4,656;0,652" o:connectangles="0,0,0,0,0,0,0,0,0,0,0,0"/>
              </v:shape>
              <v:shape id="Freeform 27" o:spid="_x0000_s1299" style="position:absolute;left:3120;top:10599;width:40;height:741;visibility:visible;mso-wrap-style:square;v-text-anchor:top" coordsize="40,741" path="m,701l,,40,r,741l36,737r-8,-4l24,725r-4,-4l12,717,8,709,4,705,,701xe" fillcolor="#1524ff" stroked="f">
                <v:path arrowok="t" o:connecttype="custom" o:connectlocs="0,701;0,0;40,0;40,741;36,737;28,733;24,725;20,721;12,717;8,709;4,705;0,701" o:connectangles="0,0,0,0,0,0,0,0,0,0,0,0"/>
              </v:shape>
              <v:shape id="Freeform 28" o:spid="_x0000_s1300" style="position:absolute;left:3160;top:10599;width:44;height:781;visibility:visible;mso-wrap-style:square;v-text-anchor:top" coordsize="44,781" path="m,741l,,44,r,781l40,777r-8,-4l28,765r-8,-4l16,757r-4,-4l8,749,,741xe" fillcolor="#1829ff" stroked="f">
                <v:path arrowok="t" o:connecttype="custom" o:connectlocs="0,741;0,0;44,0;44,781;40,777;32,773;28,765;20,761;16,757;12,753;8,749;0,741" o:connectangles="0,0,0,0,0,0,0,0,0,0,0,0"/>
              </v:shape>
              <v:shape id="Freeform 29" o:spid="_x0000_s1301" style="position:absolute;left:3204;top:10599;width:45;height:818;visibility:visible;mso-wrap-style:square;v-text-anchor:top" coordsize="45,818" path="m,781l,,45,r,818l37,814r-4,-4l29,805r-8,-8l17,793r-4,-4l5,785,,781xe" fillcolor="#1c2eff" stroked="f">
                <v:path arrowok="t" o:connecttype="custom" o:connectlocs="0,781;0,0;45,0;45,818;37,814;33,810;29,805;21,797;17,793;13,789;5,785;0,781" o:connectangles="0,0,0,0,0,0,0,0,0,0,0,0"/>
              </v:shape>
              <v:shape id="Freeform 30" o:spid="_x0000_s1302" style="position:absolute;left:3249;top:10599;width:40;height:850;visibility:visible;mso-wrap-style:square;v-text-anchor:top" coordsize="40,850" path="m,818l,,40,r,850l36,846r-4,-4l24,838r-4,-4l16,830,8,826,4,822,,818xe" fillcolor="#1f34ff" stroked="f">
                <v:path arrowok="t" o:connecttype="custom" o:connectlocs="0,818;0,0;40,0;40,850;36,846;32,842;24,838;20,834;16,830;8,826;4,822;0,818" o:connectangles="0,0,0,0,0,0,0,0,0,0,0,0"/>
              </v:shape>
              <v:shape id="Freeform 31" o:spid="_x0000_s1303" style="position:absolute;left:3289;top:10599;width:44;height:878;visibility:visible;mso-wrap-style:square;v-text-anchor:top" coordsize="44,878"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2" o:spid="_x0000_s1304" style="position:absolute;left:3333;top:10671;width:45;height:830;visibility:visible;mso-wrap-style:square;v-text-anchor:top" coordsize="45,83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3" o:spid="_x0000_s1305" style="position:absolute;left:3378;top:10800;width:40;height:725;visibility:visible;mso-wrap-style:square;v-text-anchor:top" coordsize="40,725"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4" o:spid="_x0000_s1306" style="position:absolute;left:3418;top:10877;width:44;height:668;visibility:visible;mso-wrap-style:square;v-text-anchor:top" coordsize="44,668"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5" o:spid="_x0000_s1307" style="position:absolute;left:3462;top:10933;width:45;height:633;visibility:visible;mso-wrap-style:square;v-text-anchor:top" coordsize="45,633"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6" o:spid="_x0000_s1308" style="position:absolute;left:3507;top:10977;width:40;height:605;visibility:visible;mso-wrap-style:square;v-text-anchor:top" coordsize="40,605"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7" o:spid="_x0000_s1309" style="position:absolute;left:3547;top:11014;width:44;height:580;visibility:visible;mso-wrap-style:square;v-text-anchor:top" coordsize="44,58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8" o:spid="_x0000_s1310" style="position:absolute;left:3591;top:11046;width:45;height:560;visibility:visible;mso-wrap-style:square;v-text-anchor:top" coordsize="45,56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39" o:spid="_x0000_s1311" style="position:absolute;left:3636;top:11070;width:40;height:548;visibility:visible;mso-wrap-style:square;v-text-anchor:top" coordsize="40,548"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0" o:spid="_x0000_s1312" style="position:absolute;left:3676;top:11094;width:44;height:532;visibility:visible;mso-wrap-style:square;v-text-anchor:top" coordsize="44,532"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1" o:spid="_x0000_s1313" style="position:absolute;left:3720;top:11110;width:45;height:520;visibility:visible;mso-wrap-style:square;v-text-anchor:top" coordsize="45,520" path="m,516l,,4,r8,4l16,4r4,l29,8r4,l37,8r8,4l45,520r-8,l33,520r-4,l20,520r-4,-4l12,516r-8,l,516xe" fillcolor="#416dff" stroked="f">
                <v:path arrowok="t" o:connecttype="custom" o:connectlocs="0,516;0,0;4,0;12,4;16,4;20,4;29,8;33,8;37,8;45,12;45,520;37,520;33,520;29,520;20,520;16,516;12,516;4,516;0,516" o:connectangles="0,0,0,0,0,0,0,0,0,0,0,0,0,0,0,0,0,0,0"/>
              </v:shape>
              <v:shape id="Freeform 42" o:spid="_x0000_s1314" style="position:absolute;left:3765;top:11122;width:40;height:516;visibility:visible;mso-wrap-style:square;v-text-anchor:top" coordsize="40,516" path="m,508l,,4,,8,r8,4l20,4r4,l32,8r4,l40,8r,508l36,512r-4,l24,512r-4,l16,512r-8,l4,512,,508xe" fillcolor="#4472ff" stroked="f">
                <v:path arrowok="t" o:connecttype="custom" o:connectlocs="0,508;0,0;4,0;8,0;16,4;20,4;24,4;32,8;36,8;40,8;40,516;36,512;32,512;24,512;20,512;16,512;8,512;4,512;0,508" o:connectangles="0,0,0,0,0,0,0,0,0,0,0,0,0,0,0,0,0,0,0"/>
              </v:shape>
              <v:shape id="Freeform 43" o:spid="_x0000_s1315" style="position:absolute;left:3805;top:10373;width:44;height:1265;visibility:visible;mso-wrap-style:square;v-text-anchor:top" coordsize="44,1265"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4" o:spid="_x0000_s1316" style="position:absolute;left:3849;top:10321;width:45;height:1321;visibility:visible;mso-wrap-style:square;v-text-anchor:top" coordsize="45,1321"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5" o:spid="_x0000_s1317" style="position:absolute;left:3894;top:10268;width:40;height:1374;visibility:visible;mso-wrap-style:square;v-text-anchor:top" coordsize="40,1374"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6" o:spid="_x0000_s1318" style="position:absolute;left:3934;top:10216;width:44;height:1426;visibility:visible;mso-wrap-style:square;v-text-anchor:top" coordsize="44,1426"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7" o:spid="_x0000_s1319" style="position:absolute;left:3978;top:10163;width:45;height:1475;visibility:visible;mso-wrap-style:square;v-text-anchor:top" coordsize="45,1475"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8" o:spid="_x0000_s1320" style="position:absolute;left:4023;top:10111;width:40;height:1523;visibility:visible;mso-wrap-style:square;v-text-anchor:top" coordsize="40,1523"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49" o:spid="_x0000_s1321" style="position:absolute;left:4063;top:10059;width:44;height:1571;visibility:visible;mso-wrap-style:square;v-text-anchor:top" coordsize="44,1571"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0" o:spid="_x0000_s1322" style="position:absolute;left:4107;top:10022;width:45;height:1600;visibility:visible;mso-wrap-style:square;v-text-anchor:top" coordsize="45,160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1" o:spid="_x0000_s1323" style="position:absolute;left:4152;top:10035;width:40;height:1579;visibility:visible;mso-wrap-style:square;v-text-anchor:top" coordsize="40,1579"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2" o:spid="_x0000_s1324" style="position:absolute;left:4192;top:10075;width:44;height:1527;visibility:visible;mso-wrap-style:square;v-text-anchor:top" coordsize="44,1527"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3" o:spid="_x0000_s1325" style="position:absolute;left:4236;top:10111;width:45;height:1479;visibility:visible;mso-wrap-style:square;v-text-anchor:top" coordsize="45,1479"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4" o:spid="_x0000_s1326" style="position:absolute;left:4281;top:10151;width:40;height:1423;visibility:visible;mso-wrap-style:square;v-text-anchor:top" coordsize="40,1423"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5" o:spid="_x0000_s1327" style="position:absolute;left:4321;top:10192;width:44;height:1366;visibility:visible;mso-wrap-style:square;v-text-anchor:top" coordsize="44,1366"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6" o:spid="_x0000_s1328" style="position:absolute;left:4365;top:10232;width:44;height:1305;visibility:visible;mso-wrap-style:square;v-text-anchor:top" coordsize="44,1305"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7" o:spid="_x0000_s1329" style="position:absolute;left:4409;top:10272;width:41;height:1241;visibility:visible;mso-wrap-style:square;v-text-anchor:top" coordsize="41,1241" path="m,1241l,,41,41r,1180l37,1221r-4,4l25,1229r-4,4l17,1233r-8,4l5,1241r-5,xe" fillcolor="#73c0ff" stroked="f">
                <v:path arrowok="t" o:connecttype="custom" o:connectlocs="0,1241;0,0;41,41;41,1221;37,1221;33,1225;25,1229;21,1233;17,1233;9,1237;5,1241;0,1241" o:connectangles="0,0,0,0,0,0,0,0,0,0,0,0"/>
              </v:shape>
              <v:shape id="Freeform 58" o:spid="_x0000_s1330" style="position:absolute;left:4450;top:10313;width:44;height:1180;visibility:visible;mso-wrap-style:square;v-text-anchor:top" coordsize="44,1180" path="m,1180l,,44,40r,1112l40,1156r-8,4l28,1160r-4,4l16,1168r-4,4l8,1176r-8,4xe" fillcolor="#76c5ff" stroked="f">
                <v:path arrowok="t" o:connecttype="custom" o:connectlocs="0,1180;0,0;44,40;44,1152;40,1156;32,1160;28,1160;24,1164;16,1168;12,1172;8,1176;0,1180" o:connectangles="0,0,0,0,0,0,0,0,0,0,0,0"/>
              </v:shape>
              <v:shape id="Freeform 59" o:spid="_x0000_s1331" style="position:absolute;left:4494;top:10353;width:44;height:1112;visibility:visible;mso-wrap-style:square;v-text-anchor:top" coordsize="44,1112" path="m,1112l,,44,40r,1044l36,1088r-4,4l28,1092r-8,4l16,1100r-4,4l4,1108r-4,4xe" fillcolor="#79caff" stroked="f">
                <v:path arrowok="t" o:connecttype="custom" o:connectlocs="0,1112;0,0;44,40;44,1084;36,1088;32,1092;28,1092;20,1096;16,1100;12,1104;4,1108;0,1112" o:connectangles="0,0,0,0,0,0,0,0,0,0,0,0"/>
              </v:shape>
              <v:shape id="Freeform 60" o:spid="_x0000_s1332" style="position:absolute;left:4538;top:10393;width:41;height:1044;visibility:visible;mso-wrap-style:square;v-text-anchor:top" coordsize="41,1044" path="m,1044l,,41,40r,971l37,1016r-4,4l25,1024r-4,4l17,1032r-8,4l4,1040r-4,4xe" fillcolor="#7cd0ff" stroked="f">
                <v:path arrowok="t" o:connecttype="custom" o:connectlocs="0,1044;0,0;41,40;41,1011;37,1016;33,1020;25,1024;21,1028;17,1032;9,1036;4,1040;0,1044" o:connectangles="0,0,0,0,0,0,0,0,0,0,0,0"/>
              </v:shape>
              <v:shape id="Freeform 61" o:spid="_x0000_s1333" style="position:absolute;left:4579;top:10433;width:44;height:971;visibility:visible;mso-wrap-style:square;v-text-anchor:top" coordsize="44,971" path="m,971l,,44,41r,894l40,939r-8,4l28,947r-4,4l16,955r-4,4l8,963,,971xe" fillcolor="#80d5ff" stroked="f">
                <v:path arrowok="t" o:connecttype="custom" o:connectlocs="0,971;0,0;44,41;44,935;40,939;32,943;28,947;24,951;16,955;12,959;8,963;0,971" o:connectangles="0,0,0,0,0,0,0,0,0,0,0,0"/>
              </v:shape>
              <v:shape id="Freeform 62" o:spid="_x0000_s1334" style="position:absolute;left:4623;top:10474;width:44;height:894;visibility:visible;mso-wrap-style:square;v-text-anchor:top" coordsize="44,894" path="m,894l,,44,40r,814l36,858r-4,4l28,870r-8,4l16,878r-4,4l4,886,,894xe" fillcolor="#83daff" stroked="f">
                <v:path arrowok="t" o:connecttype="custom" o:connectlocs="0,894;0,0;44,40;44,854;36,858;32,862;28,870;20,874;16,878;12,882;4,886;0,894" o:connectangles="0,0,0,0,0,0,0,0,0,0,0,0"/>
              </v:shape>
              <v:shape id="Freeform 63" o:spid="_x0000_s1335" style="position:absolute;left:4667;top:10514;width:41;height:814;visibility:visible;mso-wrap-style:square;v-text-anchor:top" coordsize="41,814" path="m,814l,,41,40r,730l37,774r-4,4l25,786r-4,4l17,798r-9,4l4,806,,814xe" fillcolor="#86dfff" stroked="f">
                <v:path arrowok="t" o:connecttype="custom" o:connectlocs="0,814;0,0;41,40;41,770;37,774;33,778;25,786;21,790;17,798;8,802;4,806;0,814" o:connectangles="0,0,0,0,0,0,0,0,0,0,0,0"/>
              </v:shape>
              <v:shape id="Freeform 64" o:spid="_x0000_s1336" style="position:absolute;left:4708;top:10554;width:44;height:730;visibility:visible;mso-wrap-style:square;v-text-anchor:top" coordsize="44,730" path="m,730l,,44,41r,636l40,685r-8,4l28,697r-4,8l16,709r-4,9l8,722,,730xe" fillcolor="#89e4ff" stroked="f">
                <v:path arrowok="t" o:connecttype="custom" o:connectlocs="0,730;0,0;44,41;44,677;40,685;32,689;28,697;24,705;16,709;12,718;8,722;0,730" o:connectangles="0,0,0,0,0,0,0,0,0,0,0,0"/>
              </v:shape>
              <v:shape id="Freeform 65" o:spid="_x0000_s1337" style="position:absolute;left:4752;top:10595;width:44;height:636;visibility:visible;mso-wrap-style:square;v-text-anchor:top" coordsize="44,636" path="m,636l,,44,40r,540l36,588r-4,8l28,604r-4,4l16,616r-4,8l4,632,,636xe" fillcolor="#8ceaff" stroked="f">
                <v:path arrowok="t" o:connecttype="custom" o:connectlocs="0,636;0,0;44,40;44,580;36,588;32,596;28,604;24,608;16,616;12,624;4,632;0,636" o:connectangles="0,0,0,0,0,0,0,0,0,0,0,0"/>
              </v:shape>
              <v:shape id="Freeform 66" o:spid="_x0000_s1338" style="position:absolute;left:4796;top:10635;width:41;height:540;visibility:visible;mso-wrap-style:square;v-text-anchor:top" coordsize="41,540" path="m,540l,,41,40r,435l37,483r-4,8l29,500r-8,8l16,516r-4,8l4,532,,540xe" fillcolor="#8fefff" stroked="f">
                <v:path arrowok="t" o:connecttype="custom" o:connectlocs="0,540;0,0;41,40;41,475;37,483;33,491;29,500;21,508;16,516;12,524;4,532;0,540" o:connectangles="0,0,0,0,0,0,0,0,0,0,0,0"/>
              </v:shape>
              <v:shape id="Freeform 67" o:spid="_x0000_s1339" style="position:absolute;left:4837;top:10675;width:44;height:435;visibility:visible;mso-wrap-style:square;v-text-anchor:top" coordsize="44,435" path="m,435l,,44,40r,319l40,367r-4,12l28,387r-4,8l20,407r-8,8l8,427,,435xe" fillcolor="#92f4ff" stroked="f">
                <v:path arrowok="t" o:connecttype="custom" o:connectlocs="0,435;0,0;44,40;44,359;40,367;36,379;28,387;24,395;20,407;12,415;8,427;0,435" o:connectangles="0,0,0,0,0,0,0,0,0,0,0,0"/>
              </v:shape>
              <v:shape id="Freeform 68" o:spid="_x0000_s1340" style="position:absolute;left:4881;top:10715;width:44;height:319;visibility:visible;mso-wrap-style:square;v-text-anchor:top" coordsize="44,319" path="m,319l,,44,41r,177l40,230r-8,16l28,258r-4,12l16,283r-4,12l8,307,,319xe" fillcolor="#95f9ff" stroked="f">
                <v:path arrowok="t" o:connecttype="custom" o:connectlocs="0,319;0,0;44,41;44,218;40,230;32,246;28,258;24,270;16,283;12,295;8,307;0,319" o:connectangles="0,0,0,0,0,0,0,0,0,0,0,0"/>
              </v:shape>
              <v:shape id="Freeform 69" o:spid="_x0000_s1341" style="position:absolute;left:4925;top:10756;width:41;height:177;visibility:visible;mso-wrap-style:square;v-text-anchor:top" coordsize="41,177" path="m,177l,,41,40,37,56,33,72,29,92r-4,17l16,129r-4,16l4,161,,177xe" fillcolor="#9ff" stroked="f">
                <v:path arrowok="t" o:connecttype="custom" o:connectlocs="0,177;0,0;41,40;37,56;33,72;29,92;25,109;16,129;12,145;4,161;0,177" o:connectangles="0,0,0,0,0,0,0,0,0,0,0"/>
              </v:shape>
              <v:shape id="Freeform 70" o:spid="_x0000_s1342" style="position:absolute;left:5526;top:8979;width:709;height:189;visibility:visible;mso-wrap-style:square;v-text-anchor:top" coordsize="709,189" path="m584,157l512,,,,,189r512,l439,36,584,157,709,,512,r72,157xe" stroked="f">
                <v:path arrowok="t" o:connecttype="custom" o:connectlocs="584,157;512,0;0,0;0,189;512,189;439,36;584,157;709,0;512,0;584,157" o:connectangles="0,0,0,0,0,0,0,0,0,0"/>
              </v:shape>
              <v:shape id="Freeform 71" o:spid="_x0000_s1343" style="position:absolute;left:4986;top:9015;width:1124;height:1245;visibility:visible;mso-wrap-style:square;v-text-anchor:top" coordsize="1124,1245" path="m197,1108r4,129l1124,121,979,,56,1116r8,129l56,1116,,1185r64,60l197,1108xe" stroked="f">
                <v:path arrowok="t" o:connecttype="custom" o:connectlocs="197,1108;201,1237;1124,121;979,0;56,1116;64,1245;56,1116;0,1185;64,1245;197,1108" o:connectangles="0,0,0,0,0,0,0,0,0,0"/>
              </v:shape>
              <v:shape id="Freeform 72" o:spid="_x0000_s1344" style="position:absolute;left:5050;top:10123;width:1080;height:1016;visibility:visible;mso-wrap-style:square;v-text-anchor:top" coordsize="1080,1016" path="m1080,947r-28,-68l133,,,137r923,879l891,947r189,l1080,907r-28,-28l1080,947xe" stroked="f">
                <v:path arrowok="t" o:connecttype="custom" o:connectlocs="1080,947;1052,879;133,0;0,137;923,1016;891,947;1080,947;1080,907;1052,879;1080,947" o:connectangles="0,0,0,0,0,0,0,0,0,0"/>
              </v:shape>
              <v:shape id="Freeform 73" o:spid="_x0000_s1345" style="position:absolute;left:5941;top:11070;width:189;height:814;visibility:visible;mso-wrap-style:square;v-text-anchor:top" coordsize="189,814" path="m32,661l189,592,189,,,,,592,161,524,32,661,189,814r,-222l32,661xe" stroked="f">
                <v:path arrowok="t" o:connecttype="custom" o:connectlocs="32,661;189,592;189,0;0,0;0,592;161,524;32,661;189,814;189,592;32,661" o:connectangles="0,0,0,0,0,0,0,0,0,0"/>
              </v:shape>
              <v:shape id="Freeform 74" o:spid="_x0000_s1346" style="position:absolute;left:4337;top:10075;width:1765;height:1656;visibility:visible;mso-wrap-style:square;v-text-anchor:top" coordsize="1765,1656" path="m,68r32,69l1636,1656r129,-137l161,r28,68l,68r,41l32,137,,68xe" stroked="f">
                <v:path arrowok="t" o:connecttype="custom" o:connectlocs="0,68;32,137;1636,1656;1765,1519;161,0;189,68;0,68;0,109;32,137;0,68" o:connectangles="0,0,0,0,0,0,0,0,0,0"/>
              </v:shape>
              <v:shape id="Freeform 75" o:spid="_x0000_s1347" style="position:absolute;left:4337;top:8096;width:189;height:2047;visibility:visible;mso-wrap-style:square;v-text-anchor:top" coordsize="189,2047" path="m97,l,97,,2047r189,l189,97,97,190,97,,,,,97,97,xe" stroked="f">
                <v:path arrowok="t" o:connecttype="custom" o:connectlocs="97,0;0,97;0,2047;189,2047;189,97;97,190;97,0;0,0;0,97;97,0" o:connectangles="0,0,0,0,0,0,0,0,0,0"/>
              </v:shape>
              <v:shape id="Freeform 76" o:spid="_x0000_s1348" style="position:absolute;left:4434;top:8096;width:604;height:190;visibility:visible;mso-wrap-style:square;v-text-anchor:top" coordsize="604,190" path="m604,97l507,,,,,190r507,l415,97r189,l604,,507,r97,97xe" stroked="f">
                <v:path arrowok="t" o:connecttype="custom" o:connectlocs="604,97;507,0;0,0;0,190;507,190;415,97;604,97;604,0;507,0;604,97" o:connectangles="0,0,0,0,0,0,0,0,0,0"/>
              </v:shape>
              <v:shape id="Freeform 77" o:spid="_x0000_s1349" style="position:absolute;left:4849;top:8193;width:189;height:1805;visibility:visible;mso-wrap-style:square;v-text-anchor:top" coordsize="189,1805" path="m20,1491r169,64l189,,,,,1555r165,61l,1555r,250l165,1616,20,1491xe" stroked="f">
                <v:path arrowok="t" o:connecttype="custom" o:connectlocs="20,1491;189,1555;189,0;0,0;0,1555;165,1616;0,1555;0,1805;165,1616;20,1491" o:connectangles="0,0,0,0,0,0,0,0,0,0"/>
              </v:shape>
              <v:shape id="Freeform 78" o:spid="_x0000_s1350" style="position:absolute;left:4869;top:8979;width:729;height:830;visibility:visible;mso-wrap-style:square;v-text-anchor:top" coordsize="729,830" path="m657,l584,32,,705,145,830,729,157r-72,32l657,,612,,584,32,657,xe" stroked="f">
                <v:path arrowok="t" o:connecttype="custom" o:connectlocs="657,0;584,32;0,705;145,830;729,157;657,189;657,0;612,0;584,32;657,0" o:connectangles="0,0,0,0,0,0,0,0,0,0"/>
              </v:shape>
              <v:shape id="Freeform 79" o:spid="_x0000_s1351" style="position:absolute;left:4434;top:8193;width:32;height:1979;visibility:visible;mso-wrap-style:square;v-text-anchor:top" coordsize="32,1979" path="m,1950l,,32,r,1979l,1950xe" fillcolor="blue" stroked="f">
                <v:path arrowok="t" o:connecttype="custom" o:connectlocs="0,1950;0,0;32,0;32,1979;0,1950" o:connectangles="0,0,0,0,0"/>
              </v:shape>
              <v:shape id="Freeform 80" o:spid="_x0000_s1352" style="position:absolute;left:4466;top:8193;width:32;height:2011;visibility:visible;mso-wrap-style:square;v-text-anchor:top" coordsize="32,2011" path="m,1979l,,32,r,2011l,1979xe" fillcolor="#0305ff" stroked="f">
                <v:path arrowok="t" o:connecttype="custom" o:connectlocs="0,1979;0,0;32,0;32,2011;0,1979" o:connectangles="0,0,0,0,0"/>
              </v:shape>
              <v:shape id="Freeform 81" o:spid="_x0000_s1353" style="position:absolute;left:4498;top:8193;width:32;height:2039;visibility:visible;mso-wrap-style:square;v-text-anchor:top" coordsize="32,2039" path="m,2011l,,32,r,2039l,2011xe" fillcolor="#060aff" stroked="f">
                <v:path arrowok="t" o:connecttype="custom" o:connectlocs="0,2011;0,0;32,0;32,2039;0,2011" o:connectangles="0,0,0,0,0"/>
              </v:shape>
              <v:shape id="Freeform 82" o:spid="_x0000_s1354" style="position:absolute;left:4530;top:8193;width:33;height:2071;visibility:visible;mso-wrap-style:square;v-text-anchor:top" coordsize="33,2071" path="m,2039l,,33,r,2071l,2039xe" fillcolor="#090fff" stroked="f">
                <v:path arrowok="t" o:connecttype="custom" o:connectlocs="0,2039;0,0;33,0;33,2071;0,2039" o:connectangles="0,0,0,0,0"/>
              </v:shape>
              <v:shape id="Freeform 83" o:spid="_x0000_s1355" style="position:absolute;left:4563;top:8193;width:32;height:2099;visibility:visible;mso-wrap-style:square;v-text-anchor:top" coordsize="32,2099" path="m,2071l,,32,r,2099l,2071xe" fillcolor="#0c14ff" stroked="f">
                <v:path arrowok="t" o:connecttype="custom" o:connectlocs="0,2071;0,0;32,0;32,2099;0,2071" o:connectangles="0,0,0,0,0"/>
              </v:shape>
              <v:shape id="Freeform 84" o:spid="_x0000_s1356" style="position:absolute;left:4595;top:8193;width:32;height:2132;visibility:visible;mso-wrap-style:square;v-text-anchor:top" coordsize="32,2132" path="m,2099l,,32,r,2132l,2099xe" fillcolor="#0f1aff" stroked="f">
                <v:path arrowok="t" o:connecttype="custom" o:connectlocs="0,2099;0,0;32,0;32,2132;0,2099" o:connectangles="0,0,0,0,0"/>
              </v:shape>
              <v:shape id="Freeform 85" o:spid="_x0000_s1357" style="position:absolute;left:4627;top:8193;width:32;height:2164;visibility:visible;mso-wrap-style:square;v-text-anchor:top" coordsize="32,2164" path="m,2132l,,32,r,2164l,2132xe" fillcolor="#121fff" stroked="f">
                <v:path arrowok="t" o:connecttype="custom" o:connectlocs="0,2132;0,0;32,0;32,2164;0,2132" o:connectangles="0,0,0,0,0"/>
              </v:shape>
              <v:shape id="Freeform 86" o:spid="_x0000_s1358" style="position:absolute;left:4659;top:8193;width:29;height:2192;visibility:visible;mso-wrap-style:square;v-text-anchor:top" coordsize="29,2192" path="m,2164l,,29,r,2192l,2164xe" fillcolor="#1524ff" stroked="f">
                <v:path arrowok="t" o:connecttype="custom" o:connectlocs="0,2164;0,0;29,0;29,2192;0,2164" o:connectangles="0,0,0,0,0"/>
              </v:shape>
              <v:shape id="Freeform 87" o:spid="_x0000_s1359" style="position:absolute;left:4688;top:8193;width:32;height:2224;visibility:visible;mso-wrap-style:square;v-text-anchor:top" coordsize="32,2224" path="m,2192l,,32,r,2224l,2192xe" fillcolor="#1829ff" stroked="f">
                <v:path arrowok="t" o:connecttype="custom" o:connectlocs="0,2192;0,0;32,0;32,2224;0,2192" o:connectangles="0,0,0,0,0"/>
              </v:shape>
              <v:shape id="Freeform 88" o:spid="_x0000_s1360" style="position:absolute;left:4720;top:8193;width:32;height:2252;visibility:visible;mso-wrap-style:square;v-text-anchor:top" coordsize="32,2252" path="m,2224l,,32,r,2252l,2224xe" fillcolor="#1c2eff" stroked="f">
                <v:path arrowok="t" o:connecttype="custom" o:connectlocs="0,2224;0,0;32,0;32,2252;0,2224" o:connectangles="0,0,0,0,0"/>
              </v:shape>
              <v:shape id="Freeform 89" o:spid="_x0000_s1361" style="position:absolute;left:4752;top:8193;width:32;height:2285;visibility:visible;mso-wrap-style:square;v-text-anchor:top" coordsize="32,2285" path="m,2252l,,32,r,2285l,2252xe" fillcolor="#1f34ff" stroked="f">
                <v:path arrowok="t" o:connecttype="custom" o:connectlocs="0,2252;0,0;32,0;32,2285;0,2252" o:connectangles="0,0,0,0,0"/>
              </v:shape>
              <v:shape id="Freeform 90" o:spid="_x0000_s1362" style="position:absolute;left:4784;top:8193;width:33;height:2313;visibility:visible;mso-wrap-style:square;v-text-anchor:top" coordsize="33,2313" path="m,2285l,,33,r,2313l,2285xe" fillcolor="#2239ff" stroked="f">
                <v:path arrowok="t" o:connecttype="custom" o:connectlocs="0,2285;0,0;33,0;33,2313;0,2285" o:connectangles="0,0,0,0,0"/>
              </v:shape>
              <v:shape id="Freeform 91" o:spid="_x0000_s1363" style="position:absolute;left:4817;top:8193;width:32;height:2345;visibility:visible;mso-wrap-style:square;v-text-anchor:top" coordsize="32,2345" path="m,2313l,,32,r,2345l,2313xe" fillcolor="#253eff" stroked="f">
                <v:path arrowok="t" o:connecttype="custom" o:connectlocs="0,2313;0,0;32,0;32,2345;0,2313" o:connectangles="0,0,0,0,0"/>
              </v:shape>
              <v:shape id="Freeform 92" o:spid="_x0000_s1364" style="position:absolute;left:4849;top:8193;width:32;height:2373;visibility:visible;mso-wrap-style:square;v-text-anchor:top" coordsize="32,2373" path="m,2345l,,32,r,2373l,2345xe" fillcolor="#2843ff" stroked="f">
                <v:path arrowok="t" o:connecttype="custom" o:connectlocs="0,2345;0,0;32,0;32,2373;0,2345" o:connectangles="0,0,0,0,0"/>
              </v:shape>
              <v:shape id="Freeform 93" o:spid="_x0000_s1365" style="position:absolute;left:4881;top:8193;width:32;height:2406;visibility:visible;mso-wrap-style:square;v-text-anchor:top" coordsize="32,2406" path="m,2373l,,32,r,2406l,2373xe" fillcolor="#2b48ff" stroked="f">
                <v:path arrowok="t" o:connecttype="custom" o:connectlocs="0,2373;0,0;32,0;32,2406;0,2373" o:connectangles="0,0,0,0,0"/>
              </v:shape>
              <v:shape id="Freeform 94" o:spid="_x0000_s1366" style="position:absolute;left:4913;top:8193;width:32;height:2438;visibility:visible;mso-wrap-style:square;v-text-anchor:top" coordsize="32,2438" path="m,2406l,,28,r,1555l32,1551r,887l,2406xe" fillcolor="#2e4eff" stroked="f">
                <v:path arrowok="t" o:connecttype="custom" o:connectlocs="0,2406;0,0;28,0;28,1555;32,1551;32,2438;0,2406" o:connectangles="0,0,0,0,0,0,0"/>
              </v:shape>
              <v:shape id="Freeform 95" o:spid="_x0000_s1367" style="position:absolute;left:4945;top:9704;width:33;height:955;visibility:visible;mso-wrap-style:square;v-text-anchor:top" coordsize="33,955" path="m,927l,40,33,r,955l,927xe" fillcolor="#3153ff" stroked="f">
                <v:path arrowok="t" o:connecttype="custom" o:connectlocs="0,927;0,40;33,0;33,955;0,927" o:connectangles="0,0,0,0,0"/>
              </v:shape>
              <v:shape id="Freeform 96" o:spid="_x0000_s1368" style="position:absolute;left:4978;top:9668;width:32;height:1023;visibility:visible;mso-wrap-style:square;v-text-anchor:top" coordsize="32,1023" path="m,991l,36,32,r,1023l,991xe" fillcolor="#3558ff" stroked="f">
                <v:path arrowok="t" o:connecttype="custom" o:connectlocs="0,991;0,36;32,0;32,1023;0,991" o:connectangles="0,0,0,0,0"/>
              </v:shape>
              <v:shape id="Freeform 97" o:spid="_x0000_s1369" style="position:absolute;left:5010;top:9632;width:32;height:1087;visibility:visible;mso-wrap-style:square;v-text-anchor:top" coordsize="32,1087" path="m,1059l,36,32,r,1087l,1059xe" fillcolor="#385dff" stroked="f">
                <v:path arrowok="t" o:connecttype="custom" o:connectlocs="0,1059;0,36;32,0;32,1087;0,1059" o:connectangles="0,0,0,0,0"/>
              </v:shape>
              <v:shape id="Freeform 98" o:spid="_x0000_s1370" style="position:absolute;left:5042;top:9595;width:32;height:1157;visibility:visible;mso-wrap-style:square;v-text-anchor:top" coordsize="32,1157" path="m,1124l,37,32,r,1157l,1124xe" fillcolor="#3b62ff" stroked="f">
                <v:path arrowok="t" o:connecttype="custom" o:connectlocs="0,1124;0,37;32,0;32,1157;0,1124" o:connectangles="0,0,0,0,0"/>
              </v:shape>
              <v:shape id="Freeform 99" o:spid="_x0000_s1371" style="position:absolute;left:5074;top:9559;width:33;height:1221;visibility:visible;mso-wrap-style:square;v-text-anchor:top" coordsize="33,1221" path="m,1193l,36,33,r,1221l,1193xe" fillcolor="#3e68ff" stroked="f">
                <v:path arrowok="t" o:connecttype="custom" o:connectlocs="0,1193;0,36;33,0;33,1221;0,1193" o:connectangles="0,0,0,0,0"/>
              </v:shape>
              <v:shape id="Freeform 100" o:spid="_x0000_s1372" style="position:absolute;left:5107;top:9519;width:32;height:1293;visibility:visible;mso-wrap-style:square;v-text-anchor:top" coordsize="32,1293" path="m,1261l,40,32,r,648l8,673r24,24l32,1293,,1261xe" fillcolor="#416dff" stroked="f">
                <v:path arrowok="t" o:connecttype="custom" o:connectlocs="0,1261;0,40;32,0;32,648;8,673;32,697;32,1293;0,1261" o:connectangles="0,0,0,0,0,0,0,0"/>
              </v:shape>
              <v:shape id="Freeform 101" o:spid="_x0000_s1373" style="position:absolute;left:5139;top:9482;width:32;height:1358;visibility:visible;mso-wrap-style:square;v-text-anchor:top" coordsize="32,1358" path="m,1330l,734r32,28l32,1358,,1330xm,685l,37,32,r,645l,685xe" fillcolor="#4472ff" stroked="f">
                <v:path arrowok="t" o:connecttype="custom" o:connectlocs="0,1330;0,734;32,762;32,1358;0,1330;0,685;0,37;32,0;32,645;0,685" o:connectangles="0,0,0,0,0,0,0,0,0,0"/>
                <o:lock v:ext="edit" verticies="t"/>
              </v:shape>
              <v:shape id="Freeform 102" o:spid="_x0000_s1374" style="position:absolute;left:5171;top:9446;width:32;height:1427;visibility:visible;mso-wrap-style:square;v-text-anchor:top" coordsize="32,1427" path="m,1394l,798r32,32l32,1427,,1394xm,681l,36,32,r,641l,681xe" fillcolor="#4777ff" stroked="f">
                <v:path arrowok="t" o:connecttype="custom" o:connectlocs="0,1394;0,798;32,830;32,1427;0,1394;0,681;0,36;32,0;32,641;0,681" o:connectangles="0,0,0,0,0,0,0,0,0,0"/>
                <o:lock v:ext="edit" verticies="t"/>
              </v:shape>
              <v:shape id="Freeform 103" o:spid="_x0000_s1375" style="position:absolute;left:5203;top:9410;width:33;height:1495;visibility:visible;mso-wrap-style:square;v-text-anchor:top" coordsize="33,1495" path="m,1463l,866r33,28l33,1495,,1463xm,677l,36,33,r,641l,677xe" fillcolor="#4a7cff" stroked="f">
                <v:path arrowok="t" o:connecttype="custom" o:connectlocs="0,1463;0,866;33,894;33,1495;0,1463;0,677;0,36;33,0;33,641;0,677" o:connectangles="0,0,0,0,0,0,0,0,0,0"/>
                <o:lock v:ext="edit" verticies="t"/>
              </v:shape>
              <v:shape id="Freeform 104" o:spid="_x0000_s1376" style="position:absolute;left:5236;top:9374;width:32;height:1559;visibility:visible;mso-wrap-style:square;v-text-anchor:top" coordsize="32,1559" path="m,1531l,930r32,33l32,1559,,1531xm,677l,36,32,r,636l,677xe" fillcolor="#4e82ff" stroked="f">
                <v:path arrowok="t" o:connecttype="custom" o:connectlocs="0,1531;0,930;32,963;32,1559;0,1531;0,677;0,36;32,0;32,636;0,677" o:connectangles="0,0,0,0,0,0,0,0,0,0"/>
                <o:lock v:ext="edit" verticies="t"/>
              </v:shape>
              <v:shape id="Freeform 105" o:spid="_x0000_s1377" style="position:absolute;left:5268;top:9333;width:32;height:1632;visibility:visible;mso-wrap-style:square;v-text-anchor:top" coordsize="32,1632" path="m,1600l,1004r32,32l32,1632,,1600xm,677l,41,32,r,637l,677xe" fillcolor="#5187ff" stroked="f">
                <v:path arrowok="t" o:connecttype="custom" o:connectlocs="0,1600;0,1004;32,1036;32,1632;0,1600;0,677;0,41;32,0;32,637;0,677" o:connectangles="0,0,0,0,0,0,0,0,0,0"/>
                <o:lock v:ext="edit" verticies="t"/>
              </v:shape>
              <v:shape id="Freeform 106" o:spid="_x0000_s1378" style="position:absolute;left:5300;top:9297;width:32;height:1696;visibility:visible;mso-wrap-style:square;v-text-anchor:top" coordsize="32,1696" path="m,1668l,1072r32,28l32,1696,,1668xm,673l,36,32,r,637l,673xe" fillcolor="#548cff" stroked="f">
                <v:path arrowok="t" o:connecttype="custom" o:connectlocs="0,1668;0,1072;32,1100;32,1696;0,1668;0,673;0,36;32,0;32,637;0,673" o:connectangles="0,0,0,0,0,0,0,0,0,0"/>
                <o:lock v:ext="edit" verticies="t"/>
              </v:shape>
              <v:shape id="Freeform 107" o:spid="_x0000_s1379" style="position:absolute;left:5332;top:9261;width:33;height:1765;visibility:visible;mso-wrap-style:square;v-text-anchor:top" coordsize="33,1765" path="m,1732l,1136r33,32l33,1765,,1732xm,673l,36,33,r,632l,673xe" fillcolor="#5791ff" stroked="f">
                <v:path arrowok="t" o:connecttype="custom" o:connectlocs="0,1732;0,1136;33,1168;33,1765;0,1732;0,673;0,36;33,0;33,632;0,673" o:connectangles="0,0,0,0,0,0,0,0,0,0"/>
                <o:lock v:ext="edit" verticies="t"/>
              </v:shape>
              <v:shape id="Freeform 108" o:spid="_x0000_s1380" style="position:absolute;left:5365;top:9225;width:32;height:1829;visibility:visible;mso-wrap-style:square;v-text-anchor:top" coordsize="32,1829" path="m,1801l,1204r32,29l32,1829,,1801xm,668l,36,32,r,628l,668xe" fillcolor="#5a96ff" stroked="f">
                <v:path arrowok="t" o:connecttype="custom" o:connectlocs="0,1801;0,1204;32,1233;32,1829;0,1801;0,668;0,36;32,0;32,628;0,668" o:connectangles="0,0,0,0,0,0,0,0,0,0"/>
                <o:lock v:ext="edit" verticies="t"/>
              </v:shape>
              <v:shape id="Freeform 109" o:spid="_x0000_s1381" style="position:absolute;left:5397;top:9184;width:32;height:1902;visibility:visible;mso-wrap-style:square;v-text-anchor:top" coordsize="32,1902" path="m,1870l,1274r32,32l32,1902,,1870xm,669l,41,32,r,633l,669xe" fillcolor="#5d9cff" stroked="f">
                <v:path arrowok="t" o:connecttype="custom" o:connectlocs="0,1870;0,1274;32,1306;32,1902;0,1870;0,669;0,41;32,0;32,633;0,669" o:connectangles="0,0,0,0,0,0,0,0,0,0"/>
                <o:lock v:ext="edit" verticies="t"/>
              </v:shape>
              <v:shape id="Freeform 110" o:spid="_x0000_s1382" style="position:absolute;left:5429;top:9148;width:28;height:1966;visibility:visible;mso-wrap-style:square;v-text-anchor:top" coordsize="28,1966" path="m,1938l,1342r28,32l28,1966,,1938xm,669l,36,28,r,629l,669xe" fillcolor="#60a1ff" stroked="f">
                <v:path arrowok="t" o:connecttype="custom" o:connectlocs="0,1938;0,1342;28,1374;28,1966;0,1938;0,669;0,36;28,0;28,629;0,669" o:connectangles="0,0,0,0,0,0,0,0,0,0"/>
                <o:lock v:ext="edit" verticies="t"/>
              </v:shape>
              <v:shape id="Freeform 111" o:spid="_x0000_s1383" style="position:absolute;left:5457;top:9112;width:33;height:2035;visibility:visible;mso-wrap-style:square;v-text-anchor:top" coordsize="33,2035" path="m,2002l,1410r33,28l33,2035,,2002xm,665l,36,33,r,624l,665xe" fillcolor="#63a6ff" stroked="f">
                <v:path arrowok="t" o:connecttype="custom" o:connectlocs="0,2002;0,1410;33,1438;33,2035;0,2002;0,665;0,36;33,0;33,624;0,665" o:connectangles="0,0,0,0,0,0,0,0,0,0"/>
                <o:lock v:ext="edit" verticies="t"/>
              </v:shape>
              <v:shape id="Freeform 112" o:spid="_x0000_s1384" style="position:absolute;left:5490;top:9076;width:32;height:2103;visibility:visible;mso-wrap-style:square;v-text-anchor:top" coordsize="32,2103" path="m,2071l,1474r32,32l32,2103,,2071xm,660l,36,32,r,620l,660xe" fillcolor="#67abff" stroked="f">
                <v:path arrowok="t" o:connecttype="custom" o:connectlocs="0,2071;0,1474;32,1506;32,2103;0,2071;0,660;0,36;32,0;32,620;0,660" o:connectangles="0,0,0,0,0,0,0,0,0,0"/>
                <o:lock v:ext="edit" verticies="t"/>
              </v:shape>
              <v:shape id="Freeform 113" o:spid="_x0000_s1385" style="position:absolute;left:5522;top:9072;width:32;height:2135;visibility:visible;mso-wrap-style:square;v-text-anchor:top" coordsize="32,2135" path="m,2107l,1510r32,29l32,2135,,2107xm,624l,4,4,,32,r,588l,624xe" fillcolor="#6ab0ff" stroked="f">
                <v:path arrowok="t" o:connecttype="custom" o:connectlocs="0,2107;0,1510;32,1539;32,2135;0,2107;0,624;0,4;4,0;32,0;32,588;0,624" o:connectangles="0,0,0,0,0,0,0,0,0,0,0"/>
                <o:lock v:ext="edit" verticies="t"/>
              </v:shape>
              <v:shape id="Freeform 114" o:spid="_x0000_s1386" style="position:absolute;left:5554;top:9072;width:32;height:2167;visibility:visible;mso-wrap-style:square;v-text-anchor:top" coordsize="32,2167" path="m,2135l,1539r32,32l32,2167,,2135xm,588l,,32,r,547l,588xe" fillcolor="#6db6ff" stroked="f">
                <v:path arrowok="t" o:connecttype="custom" o:connectlocs="0,2135;0,1539;32,1571;32,2167;0,2135;0,588;0,0;32,0;32,547;0,588" o:connectangles="0,0,0,0,0,0,0,0,0,0"/>
                <o:lock v:ext="edit" verticies="t"/>
              </v:shape>
              <v:shape id="Freeform 115" o:spid="_x0000_s1387" style="position:absolute;left:5586;top:9072;width:33;height:2195;visibility:visible;mso-wrap-style:square;v-text-anchor:top" coordsize="33,2195" path="m,2167l,1571r33,32l33,2195,,2167xm,547l,,33,r,507l,547xe" fillcolor="#70bbff" stroked="f">
                <v:path arrowok="t" o:connecttype="custom" o:connectlocs="0,2167;0,1571;33,1603;33,2195;0,2167;0,547;0,0;33,0;33,507;0,547" o:connectangles="0,0,0,0,0,0,0,0,0,0"/>
                <o:lock v:ext="edit" verticies="t"/>
              </v:shape>
              <v:shape id="Freeform 116" o:spid="_x0000_s1388" style="position:absolute;left:5619;top:9072;width:32;height:2228;visibility:visible;mso-wrap-style:square;v-text-anchor:top" coordsize="32,2228" path="m,2195l,1603r32,28l32,2228,,2195xm,507l,,32,r,471l,507xe" fillcolor="#73c0ff" stroked="f">
                <v:path arrowok="t" o:connecttype="custom" o:connectlocs="0,2195;0,1603;32,1631;32,2228;0,2195;0,507;0,0;32,0;32,471;0,507" o:connectangles="0,0,0,0,0,0,0,0,0,0"/>
                <o:lock v:ext="edit" verticies="t"/>
              </v:shape>
              <v:shape id="Freeform 117" o:spid="_x0000_s1389" style="position:absolute;left:5651;top:9072;width:32;height:2256;visibility:visible;mso-wrap-style:square;v-text-anchor:top" coordsize="32,2256" path="m,2228l,1631r32,33l32,2256,,2228xm,471l,,32,r,431l,471xe" fillcolor="#76c5ff" stroked="f">
                <v:path arrowok="t" o:connecttype="custom" o:connectlocs="0,2228;0,1631;32,1664;32,2256;0,2228;0,471;0,0;32,0;32,431;0,471" o:connectangles="0,0,0,0,0,0,0,0,0,0"/>
                <o:lock v:ext="edit" verticies="t"/>
              </v:shape>
              <v:shape id="Freeform 118" o:spid="_x0000_s1390" style="position:absolute;left:5683;top:9072;width:32;height:2288;visibility:visible;mso-wrap-style:square;v-text-anchor:top" coordsize="32,2288" path="m,2256l,1664r32,28l32,2288,,2256xm,431l,,32,r,390l,431xe" fillcolor="#79caff" stroked="f">
                <v:path arrowok="t" o:connecttype="custom" o:connectlocs="0,2256;0,1664;32,1692;32,2288;0,2256;0,431;0,0;32,0;32,390;0,431" o:connectangles="0,0,0,0,0,0,0,0,0,0"/>
                <o:lock v:ext="edit" verticies="t"/>
              </v:shape>
              <v:shape id="Freeform 119" o:spid="_x0000_s1391" style="position:absolute;left:5715;top:9072;width:32;height:2316;visibility:visible;mso-wrap-style:square;v-text-anchor:top" coordsize="32,2316" path="m,2288l,1692r32,32l32,2316,,2288xm,390l,,32,r,354l,390xe" fillcolor="#7cd0ff" stroked="f">
                <v:path arrowok="t" o:connecttype="custom" o:connectlocs="0,2288;0,1692;32,1724;32,2316;0,2288;0,390;0,0;32,0;32,354;0,390" o:connectangles="0,0,0,0,0,0,0,0,0,0"/>
                <o:lock v:ext="edit" verticies="t"/>
              </v:shape>
              <v:shape id="Freeform 120" o:spid="_x0000_s1392" style="position:absolute;left:5747;top:9072;width:33;height:2349;visibility:visible;mso-wrap-style:square;v-text-anchor:top" coordsize="33,2349" path="m,2316l,1724r33,32l33,2349,,2316xm,354l,,33,r,314l,354xe" fillcolor="#80d5ff" stroked="f">
                <v:path arrowok="t" o:connecttype="custom" o:connectlocs="0,2316;0,1724;33,1756;33,2349;0,2316;0,354;0,0;33,0;33,314;0,354" o:connectangles="0,0,0,0,0,0,0,0,0,0"/>
                <o:lock v:ext="edit" verticies="t"/>
              </v:shape>
              <v:shape id="Freeform 121" o:spid="_x0000_s1393" style="position:absolute;left:5780;top:9072;width:32;height:2377;visibility:visible;mso-wrap-style:square;v-text-anchor:top" coordsize="32,2377" path="m,2349l,1756r32,28l32,2377,,2349xm,314l,,32,4r,269l,314xe" fillcolor="#83daff" stroked="f">
                <v:path arrowok="t" o:connecttype="custom" o:connectlocs="0,2349;0,1756;32,1784;32,2377;0,2349;0,314;0,0;32,4;32,273;0,314" o:connectangles="0,0,0,0,0,0,0,0,0,0"/>
                <o:lock v:ext="edit" verticies="t"/>
              </v:shape>
              <v:shape id="Freeform 122" o:spid="_x0000_s1394" style="position:absolute;left:5812;top:9076;width:32;height:2405;visibility:visible;mso-wrap-style:square;v-text-anchor:top" coordsize="32,2405" path="m,2373l,1780r32,33l32,2405,,2373xm,269l,,32,r,233l,269xe" fillcolor="#86dfff" stroked="f">
                <v:path arrowok="t" o:connecttype="custom" o:connectlocs="0,2373;0,1780;32,1813;32,2405;0,2373;0,269;0,0;32,0;32,233;0,269" o:connectangles="0,0,0,0,0,0,0,0,0,0"/>
                <o:lock v:ext="edit" verticies="t"/>
              </v:shape>
              <v:shape id="Freeform 123" o:spid="_x0000_s1395" style="position:absolute;left:5844;top:9076;width:32;height:2437;visibility:visible;mso-wrap-style:square;v-text-anchor:top" coordsize="32,2437" path="m,2405l,1813r32,28l32,2437,,2405xm,233l,,32,r,193l,233xe" fillcolor="#89e4ff" stroked="f">
                <v:path arrowok="t" o:connecttype="custom" o:connectlocs="0,2405;0,1813;32,1841;32,2437;0,2405;0,233;0,0;32,0;32,193;0,233" o:connectangles="0,0,0,0,0,0,0,0,0,0"/>
                <o:lock v:ext="edit" verticies="t"/>
              </v:shape>
              <v:shape id="Freeform 124" o:spid="_x0000_s1396" style="position:absolute;left:5876;top:9076;width:33;height:2465;visibility:visible;mso-wrap-style:square;v-text-anchor:top" coordsize="33,2465" path="m,2437l,1841r33,32l33,2465,,2437xm,193l,,33,r,153l,193xe" fillcolor="#8ceaff" stroked="f">
                <v:path arrowok="t" o:connecttype="custom" o:connectlocs="0,2437;0,1841;33,1873;33,2465;0,2437;0,193;0,0;33,0;33,153;0,193" o:connectangles="0,0,0,0,0,0,0,0,0,0"/>
                <o:lock v:ext="edit" verticies="t"/>
              </v:shape>
              <v:shape id="Freeform 125" o:spid="_x0000_s1397" style="position:absolute;left:5909;top:9076;width:32;height:2498;visibility:visible;mso-wrap-style:square;v-text-anchor:top" coordsize="32,2498" path="m,2465l,1873r32,28l32,2498,,2465xm,153l,,32,r,116l,153xe" fillcolor="#8fefff" stroked="f">
                <v:path arrowok="t" o:connecttype="custom" o:connectlocs="0,2465;0,1873;32,1901;32,2498;0,2465;0,153;0,0;32,0;32,116;0,153" o:connectangles="0,0,0,0,0,0,0,0,0,0"/>
                <o:lock v:ext="edit" verticies="t"/>
              </v:shape>
              <v:shape id="Freeform 126" o:spid="_x0000_s1398" style="position:absolute;left:5941;top:9076;width:32;height:2526;visibility:visible;mso-wrap-style:square;v-text-anchor:top" coordsize="32,2526" path="m,2498l,1901r32,33l32,2526,,2498xm,116l,,32,r,76l,116xe" fillcolor="#92f4ff" stroked="f">
                <v:path arrowok="t" o:connecttype="custom" o:connectlocs="0,2498;0,1901;32,1934;32,2526;0,2498;0,116;0,0;32,0;32,76;0,116" o:connectangles="0,0,0,0,0,0,0,0,0,0"/>
                <o:lock v:ext="edit" verticies="t"/>
              </v:shape>
              <v:shape id="Freeform 127" o:spid="_x0000_s1399" style="position:absolute;left:5973;top:9076;width:32;height:2558;visibility:visible;mso-wrap-style:square;v-text-anchor:top" coordsize="32,2558" path="m,2526l,1934r32,32l32,2558,,2526xm,76l,,32,r,36l,76xe" fillcolor="#95f9ff" stroked="f">
                <v:path arrowok="t" o:connecttype="custom" o:connectlocs="0,2526;0,1934;32,1966;32,2558;0,2526;0,76;0,0;32,0;32,36;0,76" o:connectangles="0,0,0,0,0,0,0,0,0,0"/>
                <o:lock v:ext="edit" verticies="t"/>
              </v:shape>
              <v:shape id="Freeform 128" o:spid="_x0000_s1400" style="position:absolute;left:6005;top:9076;width:33;height:2586;visibility:visible;mso-wrap-style:square;v-text-anchor:top" coordsize="33,2586" path="m,2558l,1966r33,28l33,2586,,2558xm,36l,,33,,,36xe" fillcolor="#9ff" stroked="f">
                <v:path arrowok="t" o:connecttype="custom" o:connectlocs="0,2558;0,1966;33,1994;33,2586;0,2558;0,36;0,0;33,0;0,36" o:connectangles="0,0,0,0,0,0,0,0,0"/>
                <o:lock v:ext="edit" verticies="t"/>
              </v:shape>
              <v:shape id="Freeform 129" o:spid="_x0000_s1401" style="position:absolute;left:3321;top:8979;width:1447;height:189;visibility:visible;mso-wrap-style:square;v-text-anchor:top" coordsize="1447,189" path="m194,93l97,189r1350,l1447,,97,,,93,97,,,,,93r194,xe" stroked="f">
                <v:path arrowok="t" o:connecttype="custom" o:connectlocs="194,93;97,189;1447,189;1447,0;97,0;0,93;97,0;0,0;0,93;194,93" o:connectangles="0,0,0,0,0,0,0,0,0,0"/>
              </v:shape>
              <v:shape id="Freeform 130" o:spid="_x0000_s1402" style="position:absolute;left:3321;top:9072;width:194;height:543;visibility:visible;mso-wrap-style:square;v-text-anchor:top" coordsize="194,543" path="m97,354r97,93l194,,,,,447r97,96l,447r,96l97,543r,-189xe" stroked="f">
                <v:path arrowok="t" o:connecttype="custom" o:connectlocs="97,354;194,447;194,0;0,0;0,447;97,543;0,447;0,543;97,543;97,354" o:connectangles="0,0,0,0,0,0,0,0,0,0"/>
              </v:shape>
              <v:shape id="Freeform 131" o:spid="_x0000_s1403" style="position:absolute;left:3418;top:9426;width:649;height:189;visibility:visible;mso-wrap-style:square;v-text-anchor:top" coordsize="649,189" path="m516,157l443,,,,,189r443,l371,32,516,157,649,,443,r73,157xe" stroked="f">
                <v:path arrowok="t" o:connecttype="custom" o:connectlocs="516,157;443,0;0,0;0,189;443,189;371,32;516,157;649,0;443,0;516,157" o:connectangles="0,0,0,0,0,0,0,0,0,0"/>
              </v:shape>
              <v:shape id="Freeform 132" o:spid="_x0000_s1404" style="position:absolute;left:3321;top:9458;width:613;height:621;visibility:visible;mso-wrap-style:square;v-text-anchor:top" coordsize="613,621" path="m194,484r8,129l613,125,468,,57,492r8,129l57,492,,556r65,65l194,484xe" stroked="f">
                <v:path arrowok="t" o:connecttype="custom" o:connectlocs="194,484;202,613;613,125;468,0;57,492;65,621;57,492;0,556;65,621;194,484" o:connectangles="0,0,0,0,0,0,0,0,0,0"/>
              </v:shape>
              <v:shape id="Freeform 133" o:spid="_x0000_s1405" style="position:absolute;left:3386;top:9942;width:451;height:508;visibility:visible;mso-wrap-style:square;v-text-anchor:top" coordsize="451,508" path="m306,306r137,-8l129,,,137,314,435r137,-8l314,435r73,73l451,427,306,306xe" stroked="f">
                <v:path arrowok="t" o:connecttype="custom" o:connectlocs="306,306;443,298;129,0;0,137;314,435;451,427;314,435;387,508;451,427;306,306" o:connectangles="0,0,0,0,0,0,0,0,0,0"/>
              </v:shape>
              <v:shape id="Freeform 134" o:spid="_x0000_s1406" style="position:absolute;left:3692;top:8979;width:1274;height:1390;visibility:visible;mso-wrap-style:square;v-text-anchor:top" coordsize="1274,1390" path="m1076,189l1004,36,,1269r145,121l1149,153,1076,r73,153l1274,,1076,r,189xe" stroked="f">
                <v:path arrowok="t" o:connecttype="custom" o:connectlocs="1076,189;1004,36;0,1269;145,1390;1149,153;1076,0;1149,153;1274,0;1076,0;1076,189" o:connectangles="0,0,0,0,0,0,0,0,0,0"/>
              </v:shape>
              <v:rect id="Rectangle 135" o:spid="_x0000_s1407" style="position:absolute;left:3418;top:9072;width:28;height:447;visibility:visible" fillcolor="blue" stroked="f"/>
              <v:shape id="Freeform 136" o:spid="_x0000_s1408" style="position:absolute;left:3446;top:9072;width:24;height:958;visibility:visible;mso-wrap-style:square;v-text-anchor:top" coordsize="24,958" path="m,447l,,24,r,447l,447xm24,910r,48l4,938,24,910xe" fillcolor="#0305ff" stroked="f">
                <v:path arrowok="t" o:connecttype="custom" o:connectlocs="0,447;0,0;24,0;24,447;0,447;24,910;24,958;4,938;24,910" o:connectangles="0,0,0,0,0,0,0,0,0"/>
                <o:lock v:ext="edit" verticies="t"/>
              </v:shape>
              <v:shape id="Freeform 137" o:spid="_x0000_s1409" style="position:absolute;left:3470;top:9072;width:29;height:983;visibility:visible;mso-wrap-style:square;v-text-anchor:top" coordsize="29,983" path="m,958l,910,29,878r,105l,958xm,447l,,29,r,447l,447xe" fillcolor="#060aff" stroked="f">
                <v:path arrowok="t" o:connecttype="custom" o:connectlocs="0,958;0,910;29,878;29,983;0,958;0,447;0,0;29,0;29,447;0,447" o:connectangles="0,0,0,0,0,0,0,0,0,0"/>
                <o:lock v:ext="edit" verticies="t"/>
              </v:shape>
              <v:shape id="Freeform 138" o:spid="_x0000_s1410" style="position:absolute;left:3499;top:9072;width:28;height:1011;visibility:visible;mso-wrap-style:square;v-text-anchor:top" coordsize="28,1011" path="m,983l,878,28,850r,161l,983xm,447l,,28,r,447l,447xe" fillcolor="#090fff" stroked="f">
                <v:path arrowok="t" o:connecttype="custom" o:connectlocs="0,983;0,878;28,850;28,1011;0,983;0,447;0,0;28,0;28,447;0,447" o:connectangles="0,0,0,0,0,0,0,0,0,0"/>
                <o:lock v:ext="edit" verticies="t"/>
              </v:shape>
              <v:shape id="Freeform 139" o:spid="_x0000_s1411" style="position:absolute;left:3527;top:9072;width:28;height:1035;visibility:visible;mso-wrap-style:square;v-text-anchor:top" coordsize="28,1035" path="m,1011l,850,28,817r,218l,1011xm,447l,,28,r,447l,447xe" fillcolor="#0c14ff" stroked="f">
                <v:path arrowok="t" o:connecttype="custom" o:connectlocs="0,1011;0,850;28,817;28,1035;0,1011;0,447;0,0;28,0;28,447;0,447" o:connectangles="0,0,0,0,0,0,0,0,0,0"/>
                <o:lock v:ext="edit" verticies="t"/>
              </v:shape>
              <v:shape id="Freeform 140" o:spid="_x0000_s1412" style="position:absolute;left:3555;top:9072;width:24;height:1059;visibility:visible;mso-wrap-style:square;v-text-anchor:top" coordsize="24,1059" path="m,1035l,817,24,785r,274l,1035xm,447l,,24,r,447l,447xe" fillcolor="#0f1aff" stroked="f">
                <v:path arrowok="t" o:connecttype="custom" o:connectlocs="0,1035;0,817;24,785;24,1059;0,1035;0,447;0,0;24,0;24,447;0,447" o:connectangles="0,0,0,0,0,0,0,0,0,0"/>
                <o:lock v:ext="edit" verticies="t"/>
              </v:shape>
              <v:shape id="Freeform 141" o:spid="_x0000_s1413" style="position:absolute;left:3579;top:9072;width:29;height:1087;visibility:visible;mso-wrap-style:square;v-text-anchor:top" coordsize="29,1087" path="m,1059l,785,29,753r,334l,1059xm,447l,,29,r,447l,447xe" fillcolor="#121fff" stroked="f">
                <v:path arrowok="t" o:connecttype="custom" o:connectlocs="0,1059;0,785;29,753;29,1087;0,1059;0,447;0,0;29,0;29,447;0,447" o:connectangles="0,0,0,0,0,0,0,0,0,0"/>
                <o:lock v:ext="edit" verticies="t"/>
              </v:shape>
              <v:shape id="Freeform 142" o:spid="_x0000_s1414" style="position:absolute;left:3608;top:9072;width:28;height:1112;visibility:visible;mso-wrap-style:square;v-text-anchor:top" coordsize="28,1112" path="m,1087l,753,28,721r,391l,1087xm,447l,,28,r,447l,447xe" fillcolor="#1524ff" stroked="f">
                <v:path arrowok="t" o:connecttype="custom" o:connectlocs="0,1087;0,753;28,721;28,1112;0,1087;0,447;0,0;28,0;28,447;0,447" o:connectangles="0,0,0,0,0,0,0,0,0,0"/>
                <o:lock v:ext="edit" verticies="t"/>
              </v:shape>
              <v:shape id="Freeform 143" o:spid="_x0000_s1415" style="position:absolute;left:3636;top:9072;width:24;height:1140;visibility:visible;mso-wrap-style:square;v-text-anchor:top" coordsize="24,1140" path="m,1112l,721,24,689r,451l,1112xm,447l,,24,r,447l,447xe" fillcolor="#1829ff" stroked="f">
                <v:path arrowok="t" o:connecttype="custom" o:connectlocs="0,1112;0,721;24,689;24,1140;0,1112;0,447;0,0;24,0;24,447;0,447" o:connectangles="0,0,0,0,0,0,0,0,0,0"/>
                <o:lock v:ext="edit" verticies="t"/>
              </v:shape>
              <v:shape id="Freeform 144" o:spid="_x0000_s1416" style="position:absolute;left:3660;top:9072;width:28;height:1164;visibility:visible;mso-wrap-style:square;v-text-anchor:top" coordsize="28,1164" path="m,1140l,689,28,656r,508l,1140xm,447l,,28,r,447l,447xe" fillcolor="#1c2eff" stroked="f">
                <v:path arrowok="t" o:connecttype="custom" o:connectlocs="0,1140;0,689;28,656;28,1164;0,1140;0,447;0,0;28,0;28,447;0,447" o:connectangles="0,0,0,0,0,0,0,0,0,0"/>
                <o:lock v:ext="edit" verticies="t"/>
              </v:shape>
              <v:shape id="Freeform 145" o:spid="_x0000_s1417" style="position:absolute;left:3688;top:9072;width:28;height:1192;visibility:visible;mso-wrap-style:square;v-text-anchor:top" coordsize="28,1192" path="m,1164l,656,28,624r,568l,1164xm,447l,,28,r,447l,447xe" fillcolor="#1f34ff" stroked="f">
                <v:path arrowok="t" o:connecttype="custom" o:connectlocs="0,1164;0,656;28,624;28,1192;0,1164;0,447;0,0;28,0;28,447;0,447" o:connectangles="0,0,0,0,0,0,0,0,0,0"/>
                <o:lock v:ext="edit" verticies="t"/>
              </v:shape>
              <v:shape id="Freeform 146" o:spid="_x0000_s1418" style="position:absolute;left:3716;top:9072;width:24;height:1216;visibility:visible;mso-wrap-style:square;v-text-anchor:top" coordsize="24,1216" path="m,1192l,624,24,592r,624l,1192xm,447l,,24,r,447l,447xe" fillcolor="#2239ff" stroked="f">
                <v:path arrowok="t" o:connecttype="custom" o:connectlocs="0,1192;0,624;24,592;24,1216;0,1192;0,447;0,0;24,0;24,447;0,447" o:connectangles="0,0,0,0,0,0,0,0,0,0"/>
                <o:lock v:ext="edit" verticies="t"/>
              </v:shape>
              <v:shape id="Freeform 147" o:spid="_x0000_s1419" style="position:absolute;left:3740;top:9072;width:29;height:1237;visibility:visible;mso-wrap-style:square;v-text-anchor:top" coordsize="29,1237" path="m,1216l,592,29,560r,672l25,1237,,1216xm,447l,,29,r,447l,447xe" fillcolor="#253eff" stroked="f">
                <v:path arrowok="t" o:connecttype="custom" o:connectlocs="0,1216;0,592;29,560;29,1232;25,1237;0,1216;0,447;0,0;29,0;29,447;0,447" o:connectangles="0,0,0,0,0,0,0,0,0,0,0"/>
                <o:lock v:ext="edit" verticies="t"/>
              </v:shape>
              <v:shape id="Freeform 148" o:spid="_x0000_s1420" style="position:absolute;left:3769;top:9072;width:28;height:1232;visibility:visible;mso-wrap-style:square;v-text-anchor:top" coordsize="28,1232" path="m,1232l,560,28,527r,669l,1232xm,447l,,28,r,447l,447xe" fillcolor="#2843ff" stroked="f">
                <v:path arrowok="t" o:connecttype="custom" o:connectlocs="0,1232;0,560;28,527;28,1196;0,1232;0,447;0,0;28,0;28,447;0,447" o:connectangles="0,0,0,0,0,0,0,0,0,0"/>
                <o:lock v:ext="edit" verticies="t"/>
              </v:shape>
              <v:shape id="Freeform 149" o:spid="_x0000_s1421" style="position:absolute;left:3797;top:9072;width:28;height:1196;visibility:visible;mso-wrap-style:square;v-text-anchor:top" coordsize="28,1196" path="m,1196l,527,28,495r,669l,1196xm,447l,,28,r,447l,447xe" fillcolor="#2b48ff" stroked="f">
                <v:path arrowok="t" o:connecttype="custom" o:connectlocs="0,1196;0,527;28,495;28,1164;0,1196;0,447;0,0;28,0;28,447;0,447" o:connectangles="0,0,0,0,0,0,0,0,0,0"/>
                <o:lock v:ext="edit" verticies="t"/>
              </v:shape>
              <v:shape id="Freeform 150" o:spid="_x0000_s1422" style="position:absolute;left:3825;top:9072;width:24;height:1164;visibility:visible;mso-wrap-style:square;v-text-anchor:top" coordsize="24,1164" path="m,1164l,495,24,463r,669l,1164xm,447l,,24,r,447l,447xe" fillcolor="#2e4eff" stroked="f">
                <v:path arrowok="t" o:connecttype="custom" o:connectlocs="0,1164;0,495;24,463;24,1132;0,1164;0,447;0,0;24,0;24,447;0,447" o:connectangles="0,0,0,0,0,0,0,0,0,0"/>
                <o:lock v:ext="edit" verticies="t"/>
              </v:shape>
              <v:shape id="Freeform 151" o:spid="_x0000_s1423" style="position:absolute;left:3849;top:9072;width:29;height:1132;visibility:visible;mso-wrap-style:square;v-text-anchor:top" coordsize="29,1132" path="m,1132l,463,12,447,,447,,,29,r,1100l,1132xe" fillcolor="#3153ff" stroked="f">
                <v:path arrowok="t" o:connecttype="custom" o:connectlocs="0,1132;0,463;12,447;0,447;0,0;29,0;29,1100;0,1132" o:connectangles="0,0,0,0,0,0,0,0"/>
              </v:shape>
              <v:shape id="Freeform 152" o:spid="_x0000_s1424" style="position:absolute;left:3878;top:9072;width:28;height:1100;visibility:visible;mso-wrap-style:square;v-text-anchor:top" coordsize="28,1100" path="m,1100l,,28,r,1063l,1100xe" fillcolor="#3558ff" stroked="f">
                <v:path arrowok="t" o:connecttype="custom" o:connectlocs="0,1100;0,0;28,0;28,1063;0,1100" o:connectangles="0,0,0,0,0"/>
              </v:shape>
              <v:shape id="Freeform 153" o:spid="_x0000_s1425" style="position:absolute;left:3906;top:9072;width:24;height:1063;visibility:visible;mso-wrap-style:square;v-text-anchor:top" coordsize="24,1063" path="m,1063l,,24,r,1031l,1063xe" fillcolor="#385dff" stroked="f">
                <v:path arrowok="t" o:connecttype="custom" o:connectlocs="0,1063;0,0;24,0;24,1031;0,1063" o:connectangles="0,0,0,0,0"/>
              </v:shape>
              <v:shape id="Freeform 154" o:spid="_x0000_s1426" style="position:absolute;left:3930;top:9072;width:28;height:1031;visibility:visible;mso-wrap-style:square;v-text-anchor:top" coordsize="28,1031" path="m,1031l,,28,r,999l,1031xe" fillcolor="#3b62ff" stroked="f">
                <v:path arrowok="t" o:connecttype="custom" o:connectlocs="0,1031;0,0;28,0;28,999;0,1031" o:connectangles="0,0,0,0,0"/>
              </v:shape>
              <v:shape id="Freeform 155" o:spid="_x0000_s1427" style="position:absolute;left:3958;top:9072;width:28;height:999;visibility:visible;mso-wrap-style:square;v-text-anchor:top" coordsize="28,999" path="m,999l,,28,r,967l,999xe" fillcolor="#3e68ff" stroked="f">
                <v:path arrowok="t" o:connecttype="custom" o:connectlocs="0,999;0,0;28,0;28,967;0,999" o:connectangles="0,0,0,0,0"/>
              </v:shape>
              <v:shape id="Freeform 156" o:spid="_x0000_s1428" style="position:absolute;left:3986;top:9072;width:25;height:967;visibility:visible;mso-wrap-style:square;v-text-anchor:top" coordsize="25,967" path="m,967l,,25,r,930l,967xe" fillcolor="#416dff" stroked="f">
                <v:path arrowok="t" o:connecttype="custom" o:connectlocs="0,967;0,0;25,0;25,930;0,967" o:connectangles="0,0,0,0,0"/>
              </v:shape>
              <v:shape id="Freeform 157" o:spid="_x0000_s1429" style="position:absolute;left:4011;top:9072;width:28;height:930;visibility:visible;mso-wrap-style:square;v-text-anchor:top" coordsize="28,930" path="m,930l,,28,r,898l,930xe" fillcolor="#4472ff" stroked="f">
                <v:path arrowok="t" o:connecttype="custom" o:connectlocs="0,930;0,0;28,0;28,898;0,930" o:connectangles="0,0,0,0,0"/>
              </v:shape>
              <v:shape id="Freeform 158" o:spid="_x0000_s1430" style="position:absolute;left:4039;top:9072;width:28;height:898;visibility:visible;mso-wrap-style:square;v-text-anchor:top" coordsize="28,898" path="m,898l,,28,r,866l,898xe" fillcolor="#4777ff" stroked="f">
                <v:path arrowok="t" o:connecttype="custom" o:connectlocs="0,898;0,0;28,0;28,866;0,898" o:connectangles="0,0,0,0,0"/>
              </v:shape>
              <v:shape id="Freeform 159" o:spid="_x0000_s1431" style="position:absolute;left:4067;top:9072;width:28;height:866;visibility:visible;mso-wrap-style:square;v-text-anchor:top" coordsize="28,866" path="m,866l,,28,r,834l,866xe" fillcolor="#4a7cff" stroked="f">
                <v:path arrowok="t" o:connecttype="custom" o:connectlocs="0,866;0,0;28,0;28,834;0,866" o:connectangles="0,0,0,0,0"/>
              </v:shape>
              <v:shape id="Freeform 160" o:spid="_x0000_s1432" style="position:absolute;left:4095;top:9072;width:24;height:834;visibility:visible;mso-wrap-style:square;v-text-anchor:top" coordsize="24,834" path="m,834l,,24,r,797l,834xe" fillcolor="#4e82ff" stroked="f">
                <v:path arrowok="t" o:connecttype="custom" o:connectlocs="0,834;0,0;24,0;24,797;0,834" o:connectangles="0,0,0,0,0"/>
              </v:shape>
              <v:shape id="Freeform 161" o:spid="_x0000_s1433" style="position:absolute;left:4119;top:9072;width:29;height:797;visibility:visible;mso-wrap-style:square;v-text-anchor:top" coordsize="29,797" path="m,797l,,29,r,765l,797xe" fillcolor="#5187ff" stroked="f">
                <v:path arrowok="t" o:connecttype="custom" o:connectlocs="0,797;0,0;29,0;29,765;0,797" o:connectangles="0,0,0,0,0"/>
              </v:shape>
              <v:shape id="Freeform 162" o:spid="_x0000_s1434" style="position:absolute;left:4148;top:9072;width:28;height:765;visibility:visible;mso-wrap-style:square;v-text-anchor:top" coordsize="28,765" path="m,765l,,28,r,733l,765xe" fillcolor="#548cff" stroked="f">
                <v:path arrowok="t" o:connecttype="custom" o:connectlocs="0,765;0,0;28,0;28,733;0,765" o:connectangles="0,0,0,0,0"/>
              </v:shape>
              <v:shape id="Freeform 163" o:spid="_x0000_s1435" style="position:absolute;left:4176;top:9072;width:24;height:733;visibility:visible;mso-wrap-style:square;v-text-anchor:top" coordsize="24,733" path="m,733l,,24,r,701l,733xe" fillcolor="#5791ff" stroked="f">
                <v:path arrowok="t" o:connecttype="custom" o:connectlocs="0,733;0,0;24,0;24,701;0,733" o:connectangles="0,0,0,0,0"/>
              </v:shape>
              <v:shape id="Freeform 164" o:spid="_x0000_s1436" style="position:absolute;left:4200;top:9072;width:28;height:701;visibility:visible;mso-wrap-style:square;v-text-anchor:top" coordsize="28,701" path="m,701l,,28,r,664l,701xe" fillcolor="#5a96ff" stroked="f">
                <v:path arrowok="t" o:connecttype="custom" o:connectlocs="0,701;0,0;28,0;28,664;0,701" o:connectangles="0,0,0,0,0"/>
              </v:shape>
              <v:shape id="Freeform 165" o:spid="_x0000_s1437" style="position:absolute;left:4228;top:9072;width:28;height:664;visibility:visible;mso-wrap-style:square;v-text-anchor:top" coordsize="28,664" path="m,664l,,28,r,632l,664xe" fillcolor="#5d9cff" stroked="f">
                <v:path arrowok="t" o:connecttype="custom" o:connectlocs="0,664;0,0;28,0;28,632;0,664" o:connectangles="0,0,0,0,0"/>
              </v:shape>
              <v:shape id="Freeform 166" o:spid="_x0000_s1438" style="position:absolute;left:4256;top:9072;width:29;height:632;visibility:visible;mso-wrap-style:square;v-text-anchor:top" coordsize="29,632" path="m,632l,,29,r,600l,632xe" fillcolor="#60a1ff" stroked="f">
                <v:path arrowok="t" o:connecttype="custom" o:connectlocs="0,632;0,0;29,0;29,600;0,632" o:connectangles="0,0,0,0,0"/>
              </v:shape>
              <v:shape id="Freeform 167" o:spid="_x0000_s1439" style="position:absolute;left:4285;top:9072;width:24;height:600;visibility:visible;mso-wrap-style:square;v-text-anchor:top" coordsize="24,600" path="m,600l,,24,r,568l,600xe" fillcolor="#63a6ff" stroked="f">
                <v:path arrowok="t" o:connecttype="custom" o:connectlocs="0,600;0,0;24,0;24,568;0,600" o:connectangles="0,0,0,0,0"/>
              </v:shape>
              <v:shape id="Freeform 168" o:spid="_x0000_s1440" style="position:absolute;left:4309;top:9072;width:28;height:568;visibility:visible;mso-wrap-style:square;v-text-anchor:top" coordsize="28,568" path="m,568l,,28,r,531l,568xe" fillcolor="#67abff" stroked="f">
                <v:path arrowok="t" o:connecttype="custom" o:connectlocs="0,568;0,0;28,0;28,531;0,568" o:connectangles="0,0,0,0,0"/>
              </v:shape>
              <v:shape id="Freeform 169" o:spid="_x0000_s1441" style="position:absolute;left:4337;top:9072;width:28;height:531;visibility:visible;mso-wrap-style:square;v-text-anchor:top" coordsize="28,531" path="m,531l,,28,r,499l,531xe" fillcolor="#6ab0ff" stroked="f">
                <v:path arrowok="t" o:connecttype="custom" o:connectlocs="0,531;0,0;28,0;28,499;0,531" o:connectangles="0,0,0,0,0"/>
              </v:shape>
              <v:shape id="Freeform 170" o:spid="_x0000_s1442" style="position:absolute;left:4365;top:9072;width:24;height:499;visibility:visible;mso-wrap-style:square;v-text-anchor:top" coordsize="24,499" path="m,499l,,24,r,467l,499xe" fillcolor="#6db6ff" stroked="f">
                <v:path arrowok="t" o:connecttype="custom" o:connectlocs="0,499;0,0;24,0;24,467;0,499" o:connectangles="0,0,0,0,0"/>
              </v:shape>
              <v:shape id="Freeform 171" o:spid="_x0000_s1443" style="position:absolute;left:4389;top:9072;width:29;height:467;visibility:visible;mso-wrap-style:square;v-text-anchor:top" coordsize="29,467" path="m,467l,,29,r,435l,467xe" fillcolor="#70bbff" stroked="f">
                <v:path arrowok="t" o:connecttype="custom" o:connectlocs="0,467;0,0;29,0;29,435;0,467" o:connectangles="0,0,0,0,0"/>
              </v:shape>
              <v:shape id="Freeform 172" o:spid="_x0000_s1444" style="position:absolute;left:4418;top:9072;width:28;height:435;visibility:visible;mso-wrap-style:square;v-text-anchor:top" coordsize="28,435" path="m,435l,,28,r,398l,435xe" fillcolor="#73c0ff" stroked="f">
                <v:path arrowok="t" o:connecttype="custom" o:connectlocs="0,435;0,0;28,0;28,398;0,435" o:connectangles="0,0,0,0,0"/>
              </v:shape>
              <v:shape id="Freeform 173" o:spid="_x0000_s1445" style="position:absolute;left:4446;top:9072;width:24;height:398;visibility:visible;mso-wrap-style:square;v-text-anchor:top" coordsize="24,398" path="m,398l,,24,r,366l,398xe" fillcolor="#76c5ff" stroked="f">
                <v:path arrowok="t" o:connecttype="custom" o:connectlocs="0,398;0,0;24,0;24,366;0,398" o:connectangles="0,0,0,0,0"/>
              </v:shape>
              <v:shape id="Freeform 174" o:spid="_x0000_s1446" style="position:absolute;left:4470;top:9072;width:28;height:366;visibility:visible;mso-wrap-style:square;v-text-anchor:top" coordsize="28,366" path="m,366l,,28,r,334l,366xe" fillcolor="#79caff" stroked="f">
                <v:path arrowok="t" o:connecttype="custom" o:connectlocs="0,366;0,0;28,0;28,334;0,366" o:connectangles="0,0,0,0,0"/>
              </v:shape>
              <v:shape id="Freeform 175" o:spid="_x0000_s1447" style="position:absolute;left:4498;top:9072;width:28;height:334;visibility:visible;mso-wrap-style:square;v-text-anchor:top" coordsize="28,334" path="m,334l,,28,r,302l,334xe" fillcolor="#7cd0ff" stroked="f">
                <v:path arrowok="t" o:connecttype="custom" o:connectlocs="0,334;0,0;28,0;28,302;0,334" o:connectangles="0,0,0,0,0"/>
              </v:shape>
              <v:shape id="Freeform 176" o:spid="_x0000_s1448" style="position:absolute;left:4526;top:9072;width:29;height:302;visibility:visible;mso-wrap-style:square;v-text-anchor:top" coordsize="29,302" path="m,302l,,29,r,265l,302xe" fillcolor="#80d5ff" stroked="f">
                <v:path arrowok="t" o:connecttype="custom" o:connectlocs="0,302;0,0;29,0;29,265;0,302" o:connectangles="0,0,0,0,0"/>
              </v:shape>
              <v:shape id="Freeform 177" o:spid="_x0000_s1449" style="position:absolute;left:4555;top:9072;width:24;height:265;visibility:visible;mso-wrap-style:square;v-text-anchor:top" coordsize="24,265" path="m,265l,,24,r,233l,265xe" fillcolor="#83daff" stroked="f">
                <v:path arrowok="t" o:connecttype="custom" o:connectlocs="0,265;0,0;24,0;24,233;0,265" o:connectangles="0,0,0,0,0"/>
              </v:shape>
              <v:shape id="Freeform 178" o:spid="_x0000_s1450" style="position:absolute;left:4579;top:9072;width:28;height:233;visibility:visible;mso-wrap-style:square;v-text-anchor:top" coordsize="28,233" path="m,233l,,28,r,201l,233xe" fillcolor="#86dfff" stroked="f">
                <v:path arrowok="t" o:connecttype="custom" o:connectlocs="0,233;0,0;28,0;28,201;0,233" o:connectangles="0,0,0,0,0"/>
              </v:shape>
              <v:shape id="Freeform 179" o:spid="_x0000_s1451" style="position:absolute;left:4607;top:9072;width:28;height:201;visibility:visible;mso-wrap-style:square;v-text-anchor:top" coordsize="28,201" path="m,201l,,28,r,169l,201xe" fillcolor="#89e4ff" stroked="f">
                <v:path arrowok="t" o:connecttype="custom" o:connectlocs="0,201;0,0;28,0;28,169;0,201" o:connectangles="0,0,0,0,0"/>
              </v:shape>
              <v:shape id="Freeform 180" o:spid="_x0000_s1452" style="position:absolute;left:4635;top:9072;width:24;height:169;visibility:visible;mso-wrap-style:square;v-text-anchor:top" coordsize="24,169" path="m,169l,,24,r,132l,169xe" fillcolor="#8ceaff" stroked="f">
                <v:path arrowok="t" o:connecttype="custom" o:connectlocs="0,169;0,0;24,0;24,132;0,169" o:connectangles="0,0,0,0,0"/>
              </v:shape>
              <v:shape id="Freeform 181" o:spid="_x0000_s1453" style="position:absolute;left:4659;top:9072;width:29;height:132;visibility:visible;mso-wrap-style:square;v-text-anchor:top" coordsize="29,132" path="m,132l,,29,r,100l,132xe" fillcolor="#8fefff" stroked="f">
                <v:path arrowok="t" o:connecttype="custom" o:connectlocs="0,132;0,0;29,0;29,100;0,132" o:connectangles="0,0,0,0,0"/>
              </v:shape>
              <v:shape id="Freeform 182" o:spid="_x0000_s1454" style="position:absolute;left:4688;top:9072;width:28;height:100;visibility:visible;mso-wrap-style:square;v-text-anchor:top" coordsize="28,100" path="m,100l,,28,r,68l,100xe" fillcolor="#92f4ff" stroked="f">
                <v:path arrowok="t" o:connecttype="custom" o:connectlocs="0,100;0,0;28,0;28,68;0,100" o:connectangles="0,0,0,0,0"/>
              </v:shape>
              <v:shape id="Freeform 183" o:spid="_x0000_s1455" style="position:absolute;left:4716;top:9072;width:28;height:68;visibility:visible;mso-wrap-style:square;v-text-anchor:top" coordsize="28,68" path="m,68l,,28,r,36l,68xe" fillcolor="#95f9ff" stroked="f">
                <v:path arrowok="t" o:connecttype="custom" o:connectlocs="0,68;0,0;28,0;28,36;0,68" o:connectangles="0,0,0,0,0"/>
              </v:shape>
              <v:shape id="Freeform 184" o:spid="_x0000_s1456" style="position:absolute;left:4744;top:9072;width:24;height:36;visibility:visible;mso-wrap-style:square;v-text-anchor:top" coordsize="24,36" path="m,36l,,24,,,36xe" fillcolor="#9ff" stroked="f">
                <v:path arrowok="t" o:connecttype="custom" o:connectlocs="0,36;0,0;24,0;0,36" o:connectangles="0,0,0,0"/>
              </v:shape>
              <v:shape id="Freeform 185" o:spid="_x0000_s1457" style="position:absolute;left:2310;top:8604;width:189;height:472;visibility:visible;mso-wrap-style:square;v-text-anchor:top" coordsize="189,472" path="m93,l,93,,472r189,l189,93,93,189,93,,,,,93,93,xe" stroked="f">
                <v:path arrowok="t" o:connecttype="custom" o:connectlocs="93,0;0,93;0,472;189,472;189,93;93,189;93,0;0,0;0,93;93,0" o:connectangles="0,0,0,0,0,0,0,0,0,0"/>
              </v:shape>
              <v:shape id="Freeform 186" o:spid="_x0000_s1458" style="position:absolute;left:2403;top:8604;width:507;height:189;visibility:visible;mso-wrap-style:square;v-text-anchor:top" coordsize="507,189" path="m507,93l415,,,,,189r415,l318,93r189,l507,,415,r92,93xe" stroked="f">
                <v:path arrowok="t" o:connecttype="custom" o:connectlocs="507,93;415,0;0,0;0,189;415,189;318,93;507,93;507,0;415,0;507,93" o:connectangles="0,0,0,0,0,0,0,0,0,0"/>
              </v:shape>
              <v:shape id="Freeform 187" o:spid="_x0000_s1459" style="position:absolute;left:2721;top:8697;width:189;height:1898;visibility:visible;mso-wrap-style:square;v-text-anchor:top" coordsize="189,1898" path="m97,1708r92,97l189,,,,,1805r97,93l,1805r,93l97,1898r,-190xe" stroked="f">
                <v:path arrowok="t" o:connecttype="custom" o:connectlocs="97,1708;189,1805;189,0;0,0;0,1805;97,1898;0,1805;0,1898;97,1898;97,1708" o:connectangles="0,0,0,0,0,0,0,0,0,0"/>
              </v:shape>
              <v:shape id="Freeform 188" o:spid="_x0000_s1460" style="position:absolute;left:2818;top:10405;width:600;height:190;visibility:visible;mso-wrap-style:square;v-text-anchor:top" coordsize="600,190" path="m411,97l503,,,,,190r503,l600,97r-97,93l600,190r,-93l411,97xe" stroked="f">
                <v:path arrowok="t" o:connecttype="custom" o:connectlocs="411,97;503,0;0,0;0,190;503,190;600,97;503,190;600,190;600,97;411,97" o:connectangles="0,0,0,0,0,0,0,0,0,0"/>
              </v:shape>
              <v:shape id="Freeform 189" o:spid="_x0000_s1461" style="position:absolute;left:3229;top:7726;width:189;height:2776;visibility:visible;mso-wrap-style:square;v-text-anchor:top" coordsize="189,2776" path="m92,189l,92,,2776r189,l189,92,92,r97,92l189,,92,r,189xe" stroked="f">
                <v:path arrowok="t" o:connecttype="custom" o:connectlocs="92,189;0,92;0,2776;189,2776;189,92;92,0;189,92;189,0;92,0;92,189" o:connectangles="0,0,0,0,0,0,0,0,0,0"/>
              </v:shape>
              <v:shape id="Freeform 190" o:spid="_x0000_s1462" style="position:absolute;left:2721;top:7726;width:600;height:189;visibility:visible;mso-wrap-style:square;v-text-anchor:top" coordsize="600,189" path="m189,92l97,189r503,l600,,97,,,92,97,,,,,92r189,xe" stroked="f">
                <v:path arrowok="t" o:connecttype="custom" o:connectlocs="189,92;97,189;600,189;600,0;97,0;0,92;97,0;0,0;0,92;189,92" o:connectangles="0,0,0,0,0,0,0,0,0,0"/>
              </v:shape>
              <v:shape id="Freeform 191" o:spid="_x0000_s1463" style="position:absolute;left:2721;top:7818;width:189;height:464;visibility:visible;mso-wrap-style:square;v-text-anchor:top" coordsize="189,464" path="m97,464r92,-93l189,,,,,371,97,274r,190l189,464r,-93l97,464xe" stroked="f">
                <v:path arrowok="t" o:connecttype="custom" o:connectlocs="97,464;189,371;189,0;0,0;0,371;97,274;97,464;189,464;189,371;97,464" o:connectangles="0,0,0,0,0,0,0,0,0,0"/>
              </v:shape>
              <v:shape id="Freeform 192" o:spid="_x0000_s1464" style="position:absolute;left:2306;top:8092;width:512;height:190;visibility:visible;mso-wrap-style:square;v-text-anchor:top" coordsize="512,190" path="m,97r97,93l512,190,512,,97,r92,97l,97r,93l97,190,,97xe" stroked="f">
                <v:path arrowok="t" o:connecttype="custom" o:connectlocs="0,97;97,190;512,190;512,0;97,0;189,97;0,97;0,190;97,190;0,97" o:connectangles="0,0,0,0,0,0,0,0,0,0"/>
              </v:shape>
              <v:shape id="Freeform 193" o:spid="_x0000_s1465" style="position:absolute;left:2306;top:7722;width:193;height:467;visibility:visible;mso-wrap-style:square;v-text-anchor:top" coordsize="193,467" path="m97,189l4,92,,467r189,l193,92,97,r96,92l193,,97,r,189xe" stroked="f">
                <v:path arrowok="t" o:connecttype="custom" o:connectlocs="97,189;4,92;0,467;189,467;193,92;97,0;193,92;193,0;97,0;97,189" o:connectangles="0,0,0,0,0,0,0,0,0,0"/>
              </v:shape>
              <v:shape id="Freeform 194" o:spid="_x0000_s1466" style="position:absolute;left:1798;top:7722;width:605;height:189;visibility:visible;mso-wrap-style:square;v-text-anchor:top" coordsize="605,189" path="m189,92l97,189r508,l605,,97,,,92,97,,,,,92r189,xe" stroked="f">
                <v:path arrowok="t" o:connecttype="custom" o:connectlocs="189,92;97,189;605,189;605,0;97,0;0,92;97,0;0,0;0,92;189,92" o:connectangles="0,0,0,0,0,0,0,0,0,0"/>
              </v:shape>
              <v:shape id="Freeform 195" o:spid="_x0000_s1467" style="position:absolute;left:1798;top:7814;width:189;height:2716;visibility:visible;mso-wrap-style:square;v-text-anchor:top" coordsize="189,2716" path="m4,2088r185,28l189,,,,,2116r185,28l,2116r,600l185,2144,4,2088xe" stroked="f">
                <v:path arrowok="t" o:connecttype="custom" o:connectlocs="4,2088;189,2116;189,0;0,0;0,2116;185,2144;0,2116;0,2716;185,2144;4,2088" o:connectangles="0,0,0,0,0,0,0,0,0,0"/>
              </v:shape>
              <v:shape id="Freeform 196" o:spid="_x0000_s1468" style="position:absolute;left:1802;top:9011;width:697;height:947;visibility:visible;mso-wrap-style:square;v-text-anchor:top" coordsize="697,947"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7" o:spid="_x0000_s1469" style="position:absolute;left:1895;top:7814;width:28;height:2116;visibility:visible;mso-wrap-style:square;v-text-anchor:top" coordsize="28,2116" path="m,2116l,,28,r,2031l24,2043r-4,8l16,2063r-4,12l8,2084r-4,12l,2108r,8xe" fillcolor="blue" stroked="f">
                <v:path arrowok="t" o:connecttype="custom" o:connectlocs="0,2116;0,0;28,0;28,2031;24,2043;20,2051;16,2063;12,2075;8,2084;4,2096;0,2108;0,2116" o:connectangles="0,0,0,0,0,0,0,0,0,0,0,0"/>
              </v:shape>
              <v:shape id="Freeform 198" o:spid="_x0000_s1470" style="position:absolute;left:1923;top:7814;width:28;height:2031;visibility:visible;mso-wrap-style:square;v-text-anchor:top" coordsize="28,2031" path="m,2031l,,28,r,1955l24,1967r-4,8l16,1983r-4,12l8,2003r-4,8l4,2023r-4,8xe" fillcolor="#0305ff" stroked="f">
                <v:path arrowok="t" o:connecttype="custom" o:connectlocs="0,2031;0,0;28,0;28,1955;24,1967;20,1975;16,1983;12,1995;8,2003;4,2011;4,2023;0,2031" o:connectangles="0,0,0,0,0,0,0,0,0,0,0,0"/>
              </v:shape>
              <v:shape id="Freeform 199" o:spid="_x0000_s1471" style="position:absolute;left:1951;top:7814;width:28;height:1955;visibility:visible;mso-wrap-style:square;v-text-anchor:top" coordsize="28,1955" path="m,1955l,,28,r,1886l24,1894r-4,12l16,1914r-4,8l8,1930r-4,8l4,1947r-4,8xe" fillcolor="#060aff" stroked="f">
                <v:path arrowok="t" o:connecttype="custom" o:connectlocs="0,1955;0,0;28,0;28,1886;24,1894;20,1906;16,1914;12,1922;8,1930;4,1938;4,1947;0,1955" o:connectangles="0,0,0,0,0,0,0,0,0,0,0,0"/>
              </v:shape>
              <v:shape id="Freeform 200" o:spid="_x0000_s1472" style="position:absolute;left:1979;top:7814;width:29;height:1886;visibility:visible;mso-wrap-style:square;v-text-anchor:top" coordsize="29,1886" path="m,1886l,,29,r,1826l25,1834r-4,8l16,1850r-4,8l8,1866r,4l4,1878r-4,8xe" fillcolor="#090fff" stroked="f">
                <v:path arrowok="t" o:connecttype="custom" o:connectlocs="0,1886;0,0;29,0;29,1826;25,1834;21,1842;16,1850;12,1858;8,1866;8,1870;4,1878;0,1886" o:connectangles="0,0,0,0,0,0,0,0,0,0,0,0"/>
              </v:shape>
              <v:shape id="Freeform 201" o:spid="_x0000_s1473" style="position:absolute;left:2008;top:7814;width:28;height:1826;visibility:visible;mso-wrap-style:square;v-text-anchor:top" coordsize="28,1826" path="m,1826l,,28,r,1769l24,1773r-4,8l16,1789r-4,8l12,1805r-4,5l4,1818r-4,8xe" fillcolor="#0c14ff" stroked="f">
                <v:path arrowok="t" o:connecttype="custom" o:connectlocs="0,1826;0,0;28,0;28,1769;24,1773;20,1781;16,1789;12,1797;12,1805;8,1810;4,1818;0,1826" o:connectangles="0,0,0,0,0,0,0,0,0,0,0,0"/>
              </v:shape>
              <v:shape id="Freeform 202" o:spid="_x0000_s1474" style="position:absolute;left:2036;top:7814;width:28;height:1769;visibility:visible;mso-wrap-style:square;v-text-anchor:top" coordsize="28,1769" path="m,1769l,,28,r,1717l24,1721r-4,8l16,1733r,8l12,1749r-4,4l4,1761r-4,8xe" fillcolor="#0f1aff" stroked="f">
                <v:path arrowok="t" o:connecttype="custom" o:connectlocs="0,1769;0,0;28,0;28,1717;24,1721;20,1729;16,1733;16,1741;12,1749;8,1753;4,1761;0,1769" o:connectangles="0,0,0,0,0,0,0,0,0,0,0,0"/>
              </v:shape>
              <v:shape id="Freeform 203" o:spid="_x0000_s1475" style="position:absolute;left:2064;top:7814;width:28;height:1717;visibility:visible;mso-wrap-style:square;v-text-anchor:top" coordsize="28,1717" path="m,1717l,,28,r,1664l24,1673r-4,4l20,1685r-4,4l12,1697r-4,4l4,1709r-4,8xe" fillcolor="#121fff" stroked="f">
                <v:path arrowok="t" o:connecttype="custom" o:connectlocs="0,1717;0,0;28,0;28,1664;24,1673;20,1677;20,1685;16,1689;12,1697;8,1701;4,1709;0,1717" o:connectangles="0,0,0,0,0,0,0,0,0,0,0,0"/>
              </v:shape>
              <v:shape id="Freeform 204" o:spid="_x0000_s1476" style="position:absolute;left:2092;top:7814;width:28;height:1664;visibility:visible;mso-wrap-style:square;v-text-anchor:top" coordsize="28,1664" path="m,1664l,,28,r,1616l24,1624r,4l20,1636r-4,4l12,1648r-4,4l4,1660r-4,4xe" fillcolor="#1524ff" stroked="f">
                <v:path arrowok="t" o:connecttype="custom" o:connectlocs="0,1664;0,0;28,0;28,1616;24,1624;24,1628;20,1636;16,1640;12,1648;8,1652;4,1660;0,1664" o:connectangles="0,0,0,0,0,0,0,0,0,0,0,0"/>
              </v:shape>
              <v:shape id="Freeform 205" o:spid="_x0000_s1477" style="position:absolute;left:2120;top:7814;width:29;height:1616;visibility:visible;mso-wrap-style:square;v-text-anchor:top" coordsize="29,1616" path="m,1616l,,29,r,1572l29,1580r-4,4l21,1592r-4,4l12,1600r-4,8l4,1612r-4,4xe" fillcolor="#1829ff" stroked="f">
                <v:path arrowok="t" o:connecttype="custom" o:connectlocs="0,1616;0,0;29,0;29,1572;29,1580;25,1584;21,1592;17,1596;12,1600;8,1608;4,1612;0,1616" o:connectangles="0,0,0,0,0,0,0,0,0,0,0,0"/>
              </v:shape>
              <v:shape id="Freeform 206" o:spid="_x0000_s1478" style="position:absolute;left:2149;top:7814;width:32;height:1572;visibility:visible;mso-wrap-style:square;v-text-anchor:top" coordsize="32,1572" path="m,1572l,,32,r,1531l28,1536r-4,8l20,1548r-4,4l12,1560r-4,4l4,1568r-4,4xe" fillcolor="#1c2eff" stroked="f">
                <v:path arrowok="t" o:connecttype="custom" o:connectlocs="0,1572;0,0;32,0;32,1531;28,1536;24,1544;20,1548;16,1552;12,1560;8,1564;4,1568;0,1572" o:connectangles="0,0,0,0,0,0,0,0,0,0,0,0"/>
              </v:shape>
              <v:shape id="Freeform 207" o:spid="_x0000_s1479" style="position:absolute;left:2181;top:7814;width:28;height:1531;visibility:visible;mso-wrap-style:square;v-text-anchor:top" coordsize="28,1531" path="m,1531l,,28,r,1491l24,1495r-4,8l16,1507r-4,4l8,1515r-4,8l,1527r,4xe" fillcolor="#1f34ff" stroked="f">
                <v:path arrowok="t" o:connecttype="custom" o:connectlocs="0,1531;0,0;28,0;28,1491;24,1495;20,1503;16,1507;12,1511;8,1515;4,1523;0,1527;0,1531" o:connectangles="0,0,0,0,0,0,0,0,0,0,0,0"/>
              </v:shape>
              <v:shape id="Freeform 208" o:spid="_x0000_s1480" style="position:absolute;left:2209;top:7814;width:28;height:1491;visibility:visible;mso-wrap-style:square;v-text-anchor:top" coordsize="28,1491" path="m,1491l,,28,r,1455l24,1459r-4,4l16,1467r-4,4l8,1479r-4,4l,1487r,4xe" fillcolor="#2239ff" stroked="f">
                <v:path arrowok="t" o:connecttype="custom" o:connectlocs="0,1491;0,0;28,0;28,1455;24,1459;20,1463;16,1467;12,1471;8,1479;4,1483;0,1487;0,1491" o:connectangles="0,0,0,0,0,0,0,0,0,0,0,0"/>
              </v:shape>
              <v:shape id="Freeform 209" o:spid="_x0000_s1481" style="position:absolute;left:2237;top:7814;width:28;height:1455;visibility:visible;mso-wrap-style:square;v-text-anchor:top" coordsize="28,1455" path="m,1455l,,28,r,1419l24,1423r-4,4l16,1431r-4,4l8,1439r-4,4l4,1451r-4,4xe" fillcolor="#253eff" stroked="f">
                <v:path arrowok="t" o:connecttype="custom" o:connectlocs="0,1455;0,0;28,0;28,1419;24,1423;20,1427;16,1431;12,1435;8,1439;4,1443;4,1451;0,1455" o:connectangles="0,0,0,0,0,0,0,0,0,0,0,0"/>
              </v:shape>
              <v:shape id="Freeform 210" o:spid="_x0000_s1482" style="position:absolute;left:2265;top:7814;width:29;height:1419;visibility:visible;mso-wrap-style:square;v-text-anchor:top" coordsize="29,1419" path="m,1419l,,29,r,1382l25,1386r-4,4l17,1395r-4,4l9,1407r,4l5,1415r-5,4xe" fillcolor="#2843ff" stroked="f">
                <v:path arrowok="t" o:connecttype="custom" o:connectlocs="0,1419;0,0;29,0;29,1382;25,1386;21,1390;17,1395;13,1399;9,1407;9,1411;5,1415;0,1419" o:connectangles="0,0,0,0,0,0,0,0,0,0,0,0"/>
              </v:shape>
              <v:shape id="Freeform 211" o:spid="_x0000_s1483" style="position:absolute;left:2294;top:7814;width:28;height:1382;visibility:visible;mso-wrap-style:square;v-text-anchor:top" coordsize="28,1382" path="m,1382l,,28,r,1350l24,1354r-4,4l16,1362r-4,4l12,1370r-4,4l4,1378r-4,4xe" fillcolor="#2b48ff" stroked="f">
                <v:path arrowok="t" o:connecttype="custom" o:connectlocs="0,1382;0,0;28,0;28,1350;24,1354;20,1358;16,1362;12,1366;12,1370;8,1374;4,1378;0,1382" o:connectangles="0,0,0,0,0,0,0,0,0,0,0,0"/>
              </v:shape>
              <v:shape id="Freeform 212" o:spid="_x0000_s1484" style="position:absolute;left:2322;top:7814;width:28;height:1350;visibility:visible;mso-wrap-style:square;v-text-anchor:top" coordsize="28,1350" path="m,1350l,,28,r,1318l24,1322r-4,4l16,1330r,4l12,1338r-4,4l4,1346r-4,4xe" fillcolor="#2e4eff" stroked="f">
                <v:path arrowok="t" o:connecttype="custom" o:connectlocs="0,1350;0,0;28,0;28,1318;24,1322;20,1326;16,1330;16,1334;12,1338;8,1342;4,1346;0,1350" o:connectangles="0,0,0,0,0,0,0,0,0,0,0,0"/>
              </v:shape>
              <v:shape id="Freeform 213" o:spid="_x0000_s1485" style="position:absolute;left:2350;top:7814;width:28;height:1318;visibility:visible;mso-wrap-style:square;v-text-anchor:top" coordsize="28,1318" path="m,1318l,,28,r,1286l24,1290r-4,4l16,1298r,4l12,1306r-4,4l4,1314r-4,4xe" fillcolor="#3153ff" stroked="f">
                <v:path arrowok="t" o:connecttype="custom" o:connectlocs="0,1318;0,0;28,0;28,1286;24,1290;20,1294;16,1298;16,1302;12,1306;8,1310;4,1314;0,1318" o:connectangles="0,0,0,0,0,0,0,0,0,0,0,0"/>
              </v:shape>
              <v:shape id="Freeform 214" o:spid="_x0000_s1486" style="position:absolute;left:2378;top:7814;width:29;height:1286;visibility:visible;mso-wrap-style:square;v-text-anchor:top" coordsize="29,1286"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5" o:spid="_x0000_s1487" style="position:absolute;left:2407;top:8189;width:28;height:508;visibility:visible" fillcolor="#385dff" stroked="f"/>
              <v:rect id="Rectangle 216" o:spid="_x0000_s1488" style="position:absolute;left:2435;top:8189;width:28;height:508;visibility:visible" fillcolor="#3b62ff" stroked="f"/>
              <v:rect id="Rectangle 217" o:spid="_x0000_s1489" style="position:absolute;left:2463;top:8189;width:32;height:508;visibility:visible" fillcolor="#3e68ff" stroked="f"/>
              <v:rect id="Rectangle 218" o:spid="_x0000_s1490" style="position:absolute;left:2495;top:8189;width:28;height:508;visibility:visible" fillcolor="#416dff" stroked="f"/>
              <v:rect id="Rectangle 219" o:spid="_x0000_s1491" style="position:absolute;left:2523;top:8189;width:29;height:508;visibility:visible" fillcolor="#4472ff" stroked="f"/>
              <v:rect id="Rectangle 220" o:spid="_x0000_s1492" style="position:absolute;left:2552;top:8189;width:28;height:508;visibility:visible" fillcolor="#4777ff" stroked="f"/>
              <v:rect id="Rectangle 221" o:spid="_x0000_s1493" style="position:absolute;left:2580;top:8189;width:28;height:508;visibility:visible" fillcolor="#4a7cff" stroked="f"/>
              <v:rect id="Rectangle 222" o:spid="_x0000_s1494" style="position:absolute;left:2608;top:8189;width:28;height:508;visibility:visible" fillcolor="#4e82ff" stroked="f"/>
              <v:rect id="Rectangle 223" o:spid="_x0000_s1495" style="position:absolute;left:2636;top:8189;width:28;height:508;visibility:visible" fillcolor="#5187ff" stroked="f"/>
              <v:rect id="Rectangle 224" o:spid="_x0000_s1496" style="position:absolute;left:2664;top:8189;width:29;height:508;visibility:visible" fillcolor="#548cff" stroked="f"/>
              <v:rect id="Rectangle 225" o:spid="_x0000_s1497" style="position:absolute;left:2693;top:8189;width:28;height:508;visibility:visible" fillcolor="#5791ff" stroked="f"/>
              <v:rect id="Rectangle 226" o:spid="_x0000_s1498" style="position:absolute;left:2721;top:8189;width:28;height:508;visibility:visible" fillcolor="#5a96ff" stroked="f"/>
              <v:rect id="Rectangle 227" o:spid="_x0000_s1499" style="position:absolute;left:2749;top:8189;width:28;height:508;visibility:visible" fillcolor="#5d9cff" stroked="f"/>
              <v:rect id="Rectangle 228" o:spid="_x0000_s1500" style="position:absolute;left:2777;top:8189;width:33;height:508;visibility:visible" fillcolor="#60a1ff" stroked="f"/>
              <v:shape id="Freeform 229" o:spid="_x0000_s1501" style="position:absolute;left:2810;top:7818;width:28;height:2684;visibility:visible;mso-wrap-style:square;v-text-anchor:top" coordsize="28,2684" path="m,879l,371r8,l8,,28,r,2684l8,2684,8,879r-8,xe" fillcolor="#63a6ff" stroked="f">
                <v:path arrowok="t" o:connecttype="custom" o:connectlocs="0,879;0,371;8,371;8,0;28,0;28,2684;8,2684;8,879;0,879" o:connectangles="0,0,0,0,0,0,0,0,0"/>
              </v:shape>
              <v:rect id="Rectangle 230" o:spid="_x0000_s1502" style="position:absolute;left:2838;top:7818;width:28;height:2684;visibility:visible" fillcolor="#67abff" stroked="f"/>
              <v:rect id="Rectangle 231" o:spid="_x0000_s1503" style="position:absolute;left:2866;top:7818;width:28;height:2684;visibility:visible" fillcolor="#6ab0ff" stroked="f"/>
              <v:rect id="Rectangle 232" o:spid="_x0000_s1504" style="position:absolute;left:2894;top:7818;width:28;height:2684;visibility:visible" fillcolor="#6db6ff" stroked="f"/>
              <v:rect id="Rectangle 233" o:spid="_x0000_s1505" style="position:absolute;left:2922;top:7818;width:29;height:2684;visibility:visible" fillcolor="#70bbff" stroked="f"/>
              <v:rect id="Rectangle 234" o:spid="_x0000_s1506" style="position:absolute;left:2951;top:7818;width:28;height:2684;visibility:visible" fillcolor="#73c0ff" stroked="f"/>
              <v:rect id="Rectangle 235" o:spid="_x0000_s1507" style="position:absolute;left:2979;top:7818;width:28;height:2684;visibility:visible" fillcolor="#76c5ff" stroked="f"/>
              <v:rect id="Rectangle 236" o:spid="_x0000_s1508" style="position:absolute;left:3007;top:7818;width:28;height:2684;visibility:visible" fillcolor="#79caff" stroked="f"/>
              <v:rect id="Rectangle 237" o:spid="_x0000_s1509" style="position:absolute;left:3035;top:7818;width:28;height:2684;visibility:visible" fillcolor="#7cd0ff" stroked="f"/>
              <v:rect id="Rectangle 238" o:spid="_x0000_s1510" style="position:absolute;left:3063;top:7818;width:33;height:2684;visibility:visible" fillcolor="#80d5ff" stroked="f"/>
              <v:rect id="Rectangle 239" o:spid="_x0000_s1511" style="position:absolute;left:3096;top:7818;width:28;height:2684;visibility:visible" fillcolor="#83daff" stroked="f"/>
              <v:rect id="Rectangle 240" o:spid="_x0000_s1512" style="position:absolute;left:3124;top:7818;width:28;height:2684;visibility:visible" fillcolor="#86dfff" stroked="f"/>
              <v:rect id="Rectangle 241" o:spid="_x0000_s1513" style="position:absolute;left:3152;top:7818;width:28;height:2684;visibility:visible" fillcolor="#89e4ff" stroked="f"/>
              <v:rect id="Rectangle 242" o:spid="_x0000_s1514" style="position:absolute;left:3180;top:7818;width:29;height:2684;visibility:visible" fillcolor="#8ceaff" stroked="f"/>
              <v:rect id="Rectangle 243" o:spid="_x0000_s1515" style="position:absolute;left:3209;top:7818;width:28;height:2684;visibility:visible" fillcolor="#8fefff" stroked="f"/>
              <v:rect id="Rectangle 244" o:spid="_x0000_s1516" style="position:absolute;left:3237;top:7818;width:28;height:2684;visibility:visible" fillcolor="#92f4ff" stroked="f"/>
              <v:rect id="Rectangle 245" o:spid="_x0000_s1517" style="position:absolute;left:3265;top:7818;width:28;height:2684;visibility:visible" fillcolor="#95f9ff" stroked="f"/>
              <v:rect id="Rectangle 246" o:spid="_x0000_s1518" style="position:absolute;left:3293;top:7818;width:28;height:2684;visibility:visible" fillcolor="#9ff" stroked="f"/>
            </v:group>
            <v:rect id="Rectangle 247" o:spid="_x0000_s1519" style="position:absolute;left:2840;top:1704;width:3969;height:2835;visibility:visible" filled="f" stroked="f">
              <o:lock v:ext="edit" aspectratio="t"/>
            </v:rect>
          </v:group>
        </w:pict>
      </w:r>
      <w:r w:rsidR="0049029A" w:rsidRPr="0049029A">
        <w:rPr>
          <w:rFonts w:ascii="Times New Roman" w:eastAsia="Times New Roman" w:hAnsi="Times New Roman"/>
          <w:b/>
          <w:bCs/>
          <w:sz w:val="32"/>
          <w:szCs w:val="32"/>
          <w:lang w:val="en-US" w:eastAsia="en-US"/>
        </w:rPr>
        <w:tab/>
      </w:r>
    </w:p>
    <w:p w:rsidR="0049029A" w:rsidRPr="0049029A" w:rsidRDefault="0049029A" w:rsidP="0049029A">
      <w:pPr>
        <w:tabs>
          <w:tab w:val="center" w:pos="4320"/>
          <w:tab w:val="right" w:pos="8640"/>
        </w:tabs>
        <w:spacing w:after="0" w:line="240" w:lineRule="auto"/>
        <w:rPr>
          <w:rFonts w:ascii="Times New Roman" w:eastAsia="Times New Roman" w:hAnsi="Times New Roman"/>
          <w:bCs/>
          <w:smallCaps/>
          <w:sz w:val="28"/>
          <w:lang w:val="en-US" w:eastAsia="en-US"/>
        </w:rPr>
      </w:pPr>
    </w:p>
    <w:p w:rsidR="0049029A" w:rsidRPr="0049029A" w:rsidRDefault="0049029A" w:rsidP="0049029A">
      <w:pPr>
        <w:tabs>
          <w:tab w:val="center" w:pos="4320"/>
          <w:tab w:val="right" w:pos="8640"/>
        </w:tabs>
        <w:spacing w:after="0" w:line="240" w:lineRule="auto"/>
        <w:rPr>
          <w:rFonts w:ascii="Times New Roman" w:eastAsia="Times New Roman" w:hAnsi="Times New Roman"/>
          <w:bCs/>
          <w:smallCaps/>
          <w:sz w:val="28"/>
          <w:lang w:eastAsia="en-US"/>
        </w:rPr>
      </w:pPr>
    </w:p>
    <w:p w:rsidR="0049029A" w:rsidRPr="006000CF" w:rsidRDefault="0049029A" w:rsidP="00B449EA">
      <w:pPr>
        <w:tabs>
          <w:tab w:val="center" w:pos="4320"/>
          <w:tab w:val="right" w:pos="8640"/>
        </w:tabs>
        <w:spacing w:after="0" w:line="240" w:lineRule="auto"/>
        <w:jc w:val="center"/>
        <w:rPr>
          <w:rFonts w:ascii="Times New Roman" w:eastAsia="Times New Roman" w:hAnsi="Times New Roman"/>
          <w:bCs/>
          <w:smallCaps/>
          <w:sz w:val="28"/>
          <w:lang w:eastAsia="en-US"/>
        </w:rPr>
      </w:pPr>
    </w:p>
    <w:p w:rsidR="0049029A" w:rsidRPr="006000CF" w:rsidRDefault="0049029A" w:rsidP="00B449EA">
      <w:pPr>
        <w:jc w:val="center"/>
        <w:rPr>
          <w:rFonts w:ascii="Times New Roman" w:eastAsia="Times New Roman" w:hAnsi="Times New Roman"/>
          <w:b/>
          <w:sz w:val="28"/>
          <w:szCs w:val="28"/>
          <w:u w:val="single"/>
          <w:lang w:val="en-US" w:eastAsia="en-US"/>
        </w:rPr>
      </w:pPr>
      <w:r w:rsidRPr="006000CF">
        <w:rPr>
          <w:rFonts w:ascii="Times New Roman" w:eastAsia="Times New Roman" w:hAnsi="Times New Roman"/>
          <w:b/>
          <w:sz w:val="28"/>
          <w:szCs w:val="28"/>
          <w:u w:val="single"/>
          <w:lang w:val="en-US" w:eastAsia="en-US"/>
        </w:rPr>
        <w:t>НАЦИОНАЛНА ЗДРАВНООСИГУРИТЕЛНА КАСА</w:t>
      </w:r>
    </w:p>
    <w:p w:rsidR="0049029A" w:rsidRPr="006000CF" w:rsidRDefault="0049029A" w:rsidP="00B449EA">
      <w:pPr>
        <w:jc w:val="center"/>
        <w:rPr>
          <w:rFonts w:ascii="Times New Roman" w:eastAsia="Times New Roman" w:hAnsi="Times New Roman"/>
          <w:b/>
          <w:sz w:val="28"/>
          <w:szCs w:val="28"/>
          <w:u w:val="single"/>
          <w:lang w:eastAsia="en-US"/>
        </w:rPr>
      </w:pPr>
      <w:r w:rsidRPr="006000CF">
        <w:rPr>
          <w:rFonts w:ascii="Times New Roman" w:eastAsia="Times New Roman" w:hAnsi="Times New Roman"/>
          <w:b/>
          <w:sz w:val="28"/>
          <w:szCs w:val="28"/>
          <w:u w:val="single"/>
          <w:lang w:val="en-US" w:eastAsia="en-US"/>
        </w:rPr>
        <w:t xml:space="preserve">РАЙОННА ЗДРАВНООСИГУРИТЕЛНА КАСА – </w:t>
      </w:r>
      <w:r w:rsidRPr="006000CF">
        <w:rPr>
          <w:rFonts w:ascii="Times New Roman" w:eastAsia="Times New Roman" w:hAnsi="Times New Roman"/>
          <w:b/>
          <w:sz w:val="28"/>
          <w:szCs w:val="28"/>
          <w:u w:val="single"/>
          <w:lang w:eastAsia="en-US"/>
        </w:rPr>
        <w:t>СЛИВЕН</w:t>
      </w:r>
    </w:p>
    <w:p w:rsidR="0049029A" w:rsidRPr="006000CF" w:rsidRDefault="0049029A" w:rsidP="00B449EA">
      <w:pPr>
        <w:jc w:val="center"/>
        <w:rPr>
          <w:rFonts w:ascii="Times New Roman" w:eastAsia="Times New Roman" w:hAnsi="Times New Roman"/>
          <w:b/>
          <w:lang w:eastAsia="en-US"/>
        </w:rPr>
      </w:pPr>
      <w:r w:rsidRPr="006000CF">
        <w:rPr>
          <w:rFonts w:ascii="Times New Roman" w:eastAsia="Times New Roman" w:hAnsi="Times New Roman"/>
          <w:b/>
          <w:lang w:eastAsia="en-US"/>
        </w:rPr>
        <w:t>88</w:t>
      </w:r>
      <w:r w:rsidRPr="006000CF">
        <w:rPr>
          <w:rFonts w:ascii="Times New Roman" w:eastAsia="Times New Roman" w:hAnsi="Times New Roman"/>
          <w:b/>
          <w:lang w:val="en-US" w:eastAsia="en-US"/>
        </w:rPr>
        <w:t xml:space="preserve">00, </w:t>
      </w:r>
      <w:proofErr w:type="spellStart"/>
      <w:r w:rsidRPr="006000CF">
        <w:rPr>
          <w:rFonts w:ascii="Times New Roman" w:eastAsia="Times New Roman" w:hAnsi="Times New Roman"/>
          <w:b/>
          <w:lang w:val="en-US" w:eastAsia="en-US"/>
        </w:rPr>
        <w:t>гр</w:t>
      </w:r>
      <w:proofErr w:type="spellEnd"/>
      <w:r w:rsidRPr="006000CF">
        <w:rPr>
          <w:rFonts w:ascii="Times New Roman" w:eastAsia="Times New Roman" w:hAnsi="Times New Roman"/>
          <w:b/>
          <w:lang w:val="en-US" w:eastAsia="en-US"/>
        </w:rPr>
        <w:t xml:space="preserve">. </w:t>
      </w:r>
      <w:r w:rsidRPr="006000CF">
        <w:rPr>
          <w:rFonts w:ascii="Times New Roman" w:eastAsia="Times New Roman" w:hAnsi="Times New Roman"/>
          <w:b/>
          <w:lang w:eastAsia="en-US"/>
        </w:rPr>
        <w:t>Сливен</w:t>
      </w:r>
      <w:r w:rsidRPr="006000CF">
        <w:rPr>
          <w:rFonts w:ascii="Times New Roman" w:eastAsia="Times New Roman" w:hAnsi="Times New Roman"/>
          <w:b/>
          <w:lang w:val="en-US" w:eastAsia="en-US"/>
        </w:rPr>
        <w:t xml:space="preserve">, </w:t>
      </w:r>
      <w:proofErr w:type="spellStart"/>
      <w:r w:rsidRPr="006000CF">
        <w:rPr>
          <w:rFonts w:ascii="Times New Roman" w:eastAsia="Times New Roman" w:hAnsi="Times New Roman"/>
          <w:b/>
          <w:lang w:val="en-US" w:eastAsia="en-US"/>
        </w:rPr>
        <w:t>ул</w:t>
      </w:r>
      <w:proofErr w:type="spellEnd"/>
      <w:r w:rsidRPr="006000CF">
        <w:rPr>
          <w:rFonts w:ascii="Times New Roman" w:eastAsia="Times New Roman" w:hAnsi="Times New Roman"/>
          <w:b/>
          <w:lang w:val="en-US" w:eastAsia="en-US"/>
        </w:rPr>
        <w:t>. “</w:t>
      </w:r>
      <w:r w:rsidRPr="006000CF">
        <w:rPr>
          <w:rFonts w:ascii="Times New Roman" w:eastAsia="Times New Roman" w:hAnsi="Times New Roman"/>
          <w:b/>
          <w:lang w:eastAsia="en-US"/>
        </w:rPr>
        <w:t>Самуил</w:t>
      </w:r>
      <w:r w:rsidRPr="006000CF">
        <w:rPr>
          <w:rFonts w:ascii="Times New Roman" w:eastAsia="Times New Roman" w:hAnsi="Times New Roman"/>
          <w:b/>
          <w:lang w:val="en-US" w:eastAsia="en-US"/>
        </w:rPr>
        <w:t xml:space="preserve"> </w:t>
      </w:r>
      <w:r w:rsidRPr="006000CF">
        <w:rPr>
          <w:rFonts w:ascii="Times New Roman" w:eastAsia="Times New Roman" w:hAnsi="Times New Roman"/>
          <w:b/>
          <w:lang w:eastAsia="en-US"/>
        </w:rPr>
        <w:t>1</w:t>
      </w:r>
      <w:r w:rsidRPr="006000CF">
        <w:rPr>
          <w:rFonts w:ascii="Times New Roman" w:eastAsia="Times New Roman" w:hAnsi="Times New Roman"/>
          <w:b/>
          <w:lang w:val="en-US" w:eastAsia="en-US"/>
        </w:rPr>
        <w:t xml:space="preserve">, </w:t>
      </w:r>
      <w:proofErr w:type="spellStart"/>
      <w:r w:rsidRPr="006000CF">
        <w:rPr>
          <w:rFonts w:ascii="Times New Roman" w:eastAsia="Times New Roman" w:hAnsi="Times New Roman"/>
          <w:b/>
          <w:lang w:val="en-US" w:eastAsia="en-US"/>
        </w:rPr>
        <w:t>тел</w:t>
      </w:r>
      <w:proofErr w:type="spellEnd"/>
      <w:proofErr w:type="gramStart"/>
      <w:r w:rsidRPr="006000CF">
        <w:rPr>
          <w:rFonts w:ascii="Times New Roman" w:eastAsia="Times New Roman" w:hAnsi="Times New Roman"/>
          <w:b/>
          <w:lang w:val="en-US" w:eastAsia="en-US"/>
        </w:rPr>
        <w:t>./</w:t>
      </w:r>
      <w:proofErr w:type="gramEnd"/>
      <w:r w:rsidRPr="006000CF">
        <w:rPr>
          <w:rFonts w:ascii="Times New Roman" w:eastAsia="Times New Roman" w:hAnsi="Times New Roman"/>
          <w:b/>
          <w:lang w:eastAsia="en-US"/>
        </w:rPr>
        <w:t>044615201</w:t>
      </w:r>
      <w:r w:rsidRPr="006000CF">
        <w:rPr>
          <w:rFonts w:ascii="Times New Roman" w:eastAsia="Times New Roman" w:hAnsi="Times New Roman"/>
          <w:b/>
          <w:lang w:val="en-US" w:eastAsia="en-US"/>
        </w:rPr>
        <w:t xml:space="preserve"> e</w:t>
      </w:r>
      <w:r w:rsidRPr="006000CF">
        <w:rPr>
          <w:rFonts w:ascii="Times New Roman" w:eastAsia="Times New Roman" w:hAnsi="Times New Roman"/>
          <w:b/>
          <w:lang w:val="ru-RU" w:eastAsia="en-US"/>
        </w:rPr>
        <w:t>-</w:t>
      </w:r>
      <w:r w:rsidRPr="006000CF">
        <w:rPr>
          <w:rFonts w:ascii="Times New Roman" w:eastAsia="Times New Roman" w:hAnsi="Times New Roman"/>
          <w:b/>
          <w:lang w:val="en-US" w:eastAsia="en-US"/>
        </w:rPr>
        <w:t>mail</w:t>
      </w:r>
      <w:r w:rsidRPr="006000CF">
        <w:rPr>
          <w:rFonts w:ascii="Times New Roman" w:eastAsia="Times New Roman" w:hAnsi="Times New Roman"/>
          <w:b/>
          <w:lang w:val="ru-RU" w:eastAsia="en-US"/>
        </w:rPr>
        <w:t xml:space="preserve">: </w:t>
      </w:r>
      <w:r w:rsidR="00642824">
        <w:rPr>
          <w:rFonts w:ascii="Times New Roman" w:eastAsia="Times New Roman" w:hAnsi="Times New Roman"/>
          <w:b/>
          <w:color w:val="0000FF"/>
          <w:u w:val="single"/>
          <w:lang w:val="en-US" w:eastAsia="en-US"/>
        </w:rPr>
        <w:fldChar w:fldCharType="begin"/>
      </w:r>
      <w:r w:rsidR="00642824">
        <w:rPr>
          <w:rFonts w:ascii="Times New Roman" w:eastAsia="Times New Roman" w:hAnsi="Times New Roman"/>
          <w:b/>
          <w:color w:val="0000FF"/>
          <w:u w:val="single"/>
          <w:lang w:val="en-US" w:eastAsia="en-US"/>
        </w:rPr>
        <w:instrText xml:space="preserve"> HYPERLINK "mailto:sliven@nhif.bg" </w:instrText>
      </w:r>
      <w:r w:rsidR="00642824">
        <w:rPr>
          <w:rFonts w:ascii="Times New Roman" w:eastAsia="Times New Roman" w:hAnsi="Times New Roman"/>
          <w:b/>
          <w:color w:val="0000FF"/>
          <w:u w:val="single"/>
          <w:lang w:val="en-US" w:eastAsia="en-US"/>
        </w:rPr>
        <w:fldChar w:fldCharType="separate"/>
      </w:r>
      <w:r w:rsidRPr="006000CF">
        <w:rPr>
          <w:rFonts w:ascii="Times New Roman" w:eastAsia="Times New Roman" w:hAnsi="Times New Roman"/>
          <w:b/>
          <w:color w:val="0000FF"/>
          <w:u w:val="single"/>
          <w:lang w:val="en-US" w:eastAsia="en-US"/>
        </w:rPr>
        <w:t>sliven</w:t>
      </w:r>
      <w:r w:rsidRPr="006000CF">
        <w:rPr>
          <w:rFonts w:ascii="Times New Roman" w:eastAsia="Times New Roman" w:hAnsi="Times New Roman"/>
          <w:b/>
          <w:color w:val="0000FF"/>
          <w:u w:val="single"/>
          <w:lang w:val="ru-RU" w:eastAsia="en-US"/>
        </w:rPr>
        <w:t>@</w:t>
      </w:r>
      <w:r w:rsidRPr="006000CF">
        <w:rPr>
          <w:rFonts w:ascii="Times New Roman" w:eastAsia="Times New Roman" w:hAnsi="Times New Roman"/>
          <w:b/>
          <w:color w:val="0000FF"/>
          <w:u w:val="single"/>
          <w:lang w:val="en-US" w:eastAsia="en-US"/>
        </w:rPr>
        <w:t>nhif</w:t>
      </w:r>
      <w:r w:rsidRPr="006000CF">
        <w:rPr>
          <w:rFonts w:ascii="Times New Roman" w:eastAsia="Times New Roman" w:hAnsi="Times New Roman"/>
          <w:b/>
          <w:color w:val="0000FF"/>
          <w:u w:val="single"/>
          <w:lang w:val="ru-RU" w:eastAsia="en-US"/>
        </w:rPr>
        <w:t>.</w:t>
      </w:r>
      <w:proofErr w:type="spellStart"/>
      <w:r w:rsidRPr="006000CF">
        <w:rPr>
          <w:rFonts w:ascii="Times New Roman" w:eastAsia="Times New Roman" w:hAnsi="Times New Roman"/>
          <w:b/>
          <w:color w:val="0000FF"/>
          <w:u w:val="single"/>
          <w:lang w:val="en-US" w:eastAsia="en-US"/>
        </w:rPr>
        <w:t>bg</w:t>
      </w:r>
      <w:proofErr w:type="spellEnd"/>
      <w:r w:rsidR="00642824">
        <w:rPr>
          <w:rFonts w:ascii="Times New Roman" w:eastAsia="Times New Roman" w:hAnsi="Times New Roman"/>
          <w:b/>
          <w:color w:val="0000FF"/>
          <w:u w:val="single"/>
          <w:lang w:val="en-US" w:eastAsia="en-US"/>
        </w:rPr>
        <w:fldChar w:fldCharType="end"/>
      </w:r>
    </w:p>
    <w:p w:rsidR="0049029A" w:rsidRPr="006000CF" w:rsidRDefault="0049029A" w:rsidP="006000CF">
      <w:pPr>
        <w:keepNext/>
        <w:spacing w:after="0" w:line="240" w:lineRule="auto"/>
        <w:jc w:val="both"/>
        <w:outlineLvl w:val="0"/>
        <w:rPr>
          <w:rFonts w:ascii="Times New Roman" w:eastAsia="Times New Roman" w:hAnsi="Times New Roman"/>
          <w:b/>
          <w:bCs/>
          <w:lang w:eastAsia="en-US"/>
        </w:rPr>
      </w:pPr>
    </w:p>
    <w:p w:rsidR="0049029A" w:rsidRPr="006000CF" w:rsidRDefault="0049029A" w:rsidP="006000CF">
      <w:pPr>
        <w:keepNext/>
        <w:spacing w:after="0" w:line="240" w:lineRule="auto"/>
        <w:jc w:val="both"/>
        <w:outlineLvl w:val="0"/>
        <w:rPr>
          <w:rFonts w:ascii="Times New Roman" w:eastAsia="Times New Roman" w:hAnsi="Times New Roman"/>
          <w:b/>
          <w:bCs/>
          <w:lang w:eastAsia="en-US"/>
        </w:rPr>
      </w:pPr>
    </w:p>
    <w:p w:rsidR="0049029A" w:rsidRPr="006000CF" w:rsidRDefault="0049029A" w:rsidP="006000CF">
      <w:pPr>
        <w:spacing w:after="0" w:line="240" w:lineRule="auto"/>
        <w:ind w:left="2832" w:firstLine="708"/>
        <w:jc w:val="both"/>
        <w:rPr>
          <w:rFonts w:ascii="Times New Roman" w:eastAsia="Times New Roman" w:hAnsi="Times New Roman"/>
          <w:b/>
          <w:sz w:val="24"/>
          <w:szCs w:val="24"/>
          <w:lang w:val="en-US" w:eastAsia="en-US"/>
        </w:rPr>
      </w:pPr>
    </w:p>
    <w:p w:rsidR="0049029A" w:rsidRPr="006000CF" w:rsidRDefault="0049029A" w:rsidP="006000CF">
      <w:pPr>
        <w:shd w:val="clear" w:color="auto" w:fill="FFFFFF"/>
        <w:ind w:left="4050" w:firstLine="486"/>
        <w:jc w:val="both"/>
        <w:rPr>
          <w:rFonts w:ascii="Times New Roman" w:eastAsia="Times New Roman" w:hAnsi="Times New Roman"/>
          <w:b/>
          <w:bCs/>
          <w:color w:val="000000"/>
          <w:spacing w:val="5"/>
          <w:sz w:val="24"/>
          <w:szCs w:val="24"/>
          <w:lang w:eastAsia="en-US"/>
        </w:rPr>
      </w:pPr>
      <w:r w:rsidRPr="006000CF">
        <w:rPr>
          <w:rFonts w:ascii="Times New Roman" w:eastAsia="Times New Roman" w:hAnsi="Times New Roman"/>
          <w:b/>
          <w:bCs/>
          <w:color w:val="000000"/>
          <w:spacing w:val="5"/>
          <w:sz w:val="24"/>
          <w:szCs w:val="24"/>
          <w:lang w:eastAsia="en-US"/>
        </w:rPr>
        <w:t>УТВЪРЖДАВАМ:</w:t>
      </w:r>
    </w:p>
    <w:p w:rsidR="0049029A" w:rsidRPr="006000CF" w:rsidRDefault="0049029A" w:rsidP="006000CF">
      <w:pPr>
        <w:shd w:val="clear" w:color="auto" w:fill="FFFFFF"/>
        <w:ind w:left="4050" w:firstLine="486"/>
        <w:jc w:val="both"/>
        <w:rPr>
          <w:rFonts w:ascii="Times New Roman" w:eastAsia="Times New Roman" w:hAnsi="Times New Roman"/>
          <w:b/>
          <w:bCs/>
          <w:color w:val="000000"/>
          <w:spacing w:val="5"/>
          <w:sz w:val="24"/>
          <w:szCs w:val="24"/>
          <w:lang w:eastAsia="en-US"/>
        </w:rPr>
      </w:pPr>
      <w:r w:rsidRPr="006000CF">
        <w:rPr>
          <w:rFonts w:ascii="Times New Roman" w:eastAsia="Times New Roman" w:hAnsi="Times New Roman"/>
          <w:b/>
          <w:bCs/>
          <w:color w:val="000000"/>
          <w:spacing w:val="5"/>
          <w:sz w:val="24"/>
          <w:szCs w:val="24"/>
          <w:lang w:eastAsia="en-US"/>
        </w:rPr>
        <w:t>ДИРЕКТОР НА РЗОК СЛИВЕН</w:t>
      </w:r>
    </w:p>
    <w:p w:rsidR="0049029A" w:rsidRPr="006000CF" w:rsidRDefault="0049029A" w:rsidP="006000CF">
      <w:pPr>
        <w:shd w:val="clear" w:color="auto" w:fill="FFFFFF"/>
        <w:ind w:left="4050" w:firstLine="486"/>
        <w:jc w:val="both"/>
        <w:rPr>
          <w:rFonts w:ascii="Times New Roman" w:eastAsia="Times New Roman" w:hAnsi="Times New Roman"/>
          <w:b/>
          <w:bCs/>
          <w:color w:val="000000"/>
          <w:spacing w:val="5"/>
          <w:sz w:val="24"/>
          <w:szCs w:val="24"/>
          <w:lang w:eastAsia="en-US"/>
        </w:rPr>
      </w:pPr>
      <w:r w:rsidRPr="006000CF">
        <w:rPr>
          <w:rFonts w:ascii="Times New Roman" w:eastAsia="Times New Roman" w:hAnsi="Times New Roman"/>
          <w:b/>
          <w:bCs/>
          <w:color w:val="000000"/>
          <w:spacing w:val="5"/>
          <w:sz w:val="24"/>
          <w:szCs w:val="24"/>
          <w:lang w:eastAsia="en-US"/>
        </w:rPr>
        <w:t>Д-Р АНДОН ВАСИЛЕВ</w:t>
      </w:r>
    </w:p>
    <w:p w:rsidR="0049029A" w:rsidRPr="006000CF" w:rsidRDefault="0049029A" w:rsidP="006000CF">
      <w:pPr>
        <w:keepNext/>
        <w:spacing w:after="0" w:line="240" w:lineRule="auto"/>
        <w:jc w:val="both"/>
        <w:outlineLvl w:val="0"/>
        <w:rPr>
          <w:rFonts w:ascii="Times New Roman" w:eastAsia="Times New Roman" w:hAnsi="Times New Roman"/>
          <w:b/>
          <w:bCs/>
          <w:lang w:eastAsia="en-US"/>
        </w:rPr>
      </w:pPr>
    </w:p>
    <w:p w:rsidR="0049029A" w:rsidRPr="006000CF" w:rsidRDefault="0049029A" w:rsidP="006000CF">
      <w:pPr>
        <w:keepNext/>
        <w:spacing w:after="0" w:line="240" w:lineRule="auto"/>
        <w:jc w:val="both"/>
        <w:outlineLvl w:val="0"/>
        <w:rPr>
          <w:rFonts w:ascii="Times New Roman" w:eastAsia="Times New Roman" w:hAnsi="Times New Roman"/>
          <w:b/>
          <w:bCs/>
          <w:lang w:eastAsia="en-US"/>
        </w:rPr>
      </w:pPr>
    </w:p>
    <w:p w:rsidR="0049029A" w:rsidRPr="006000CF" w:rsidRDefault="0049029A" w:rsidP="006000CF">
      <w:pPr>
        <w:keepNext/>
        <w:spacing w:after="0" w:line="240" w:lineRule="auto"/>
        <w:jc w:val="both"/>
        <w:outlineLvl w:val="0"/>
        <w:rPr>
          <w:rFonts w:ascii="Times New Roman" w:eastAsia="Times New Roman" w:hAnsi="Times New Roman"/>
          <w:b/>
          <w:bCs/>
          <w:lang w:eastAsia="en-US"/>
        </w:rPr>
      </w:pPr>
    </w:p>
    <w:p w:rsidR="006C4654" w:rsidRPr="006000CF" w:rsidRDefault="006C4654" w:rsidP="006000CF">
      <w:pPr>
        <w:keepNext/>
        <w:spacing w:after="0" w:line="240" w:lineRule="auto"/>
        <w:jc w:val="both"/>
        <w:outlineLvl w:val="0"/>
        <w:rPr>
          <w:rFonts w:ascii="Times New Roman" w:eastAsia="Times New Roman" w:hAnsi="Times New Roman"/>
          <w:b/>
          <w:bCs/>
          <w:sz w:val="24"/>
          <w:szCs w:val="24"/>
          <w:lang w:eastAsia="en-US"/>
        </w:rPr>
      </w:pPr>
    </w:p>
    <w:p w:rsidR="0049029A" w:rsidRPr="006000CF" w:rsidRDefault="0049029A" w:rsidP="005E5805">
      <w:pPr>
        <w:shd w:val="clear" w:color="auto" w:fill="FFFFFF"/>
        <w:spacing w:after="0" w:line="240" w:lineRule="auto"/>
        <w:jc w:val="center"/>
        <w:rPr>
          <w:rFonts w:ascii="Times New Roman" w:eastAsia="Times New Roman" w:hAnsi="Times New Roman"/>
          <w:b/>
          <w:bCs/>
          <w:spacing w:val="5"/>
          <w:sz w:val="36"/>
          <w:szCs w:val="36"/>
          <w:lang w:eastAsia="bg-BG"/>
        </w:rPr>
      </w:pPr>
      <w:r w:rsidRPr="006000CF">
        <w:rPr>
          <w:rFonts w:ascii="Times New Roman" w:eastAsia="Times New Roman" w:hAnsi="Times New Roman"/>
          <w:b/>
          <w:bCs/>
          <w:spacing w:val="5"/>
          <w:sz w:val="36"/>
          <w:szCs w:val="36"/>
          <w:lang w:eastAsia="bg-BG"/>
        </w:rPr>
        <w:t xml:space="preserve">ТЕХНИЧЕСКИ  ИЗИСКВАНИЯ И УКАЗАНИЯ </w:t>
      </w:r>
      <w:r w:rsidRPr="006000CF">
        <w:rPr>
          <w:rFonts w:ascii="Times New Roman" w:eastAsia="Times New Roman" w:hAnsi="Times New Roman"/>
          <w:b/>
          <w:sz w:val="36"/>
          <w:szCs w:val="36"/>
          <w:lang w:eastAsia="bg-BG"/>
        </w:rPr>
        <w:t>ЗА ОФЕРИРАНЕ</w:t>
      </w:r>
    </w:p>
    <w:p w:rsidR="0049029A" w:rsidRPr="006000CF" w:rsidRDefault="0049029A" w:rsidP="005E5805">
      <w:pPr>
        <w:shd w:val="clear" w:color="auto" w:fill="FFFFFF"/>
        <w:spacing w:after="0" w:line="240" w:lineRule="auto"/>
        <w:jc w:val="center"/>
        <w:rPr>
          <w:rFonts w:ascii="Times New Roman" w:eastAsia="Times New Roman" w:hAnsi="Times New Roman"/>
          <w:b/>
          <w:bCs/>
          <w:spacing w:val="5"/>
          <w:sz w:val="40"/>
          <w:szCs w:val="40"/>
          <w:lang w:eastAsia="bg-BG"/>
        </w:rPr>
      </w:pPr>
    </w:p>
    <w:p w:rsidR="0049029A" w:rsidRPr="006000CF" w:rsidRDefault="0049029A" w:rsidP="005E5805">
      <w:pPr>
        <w:shd w:val="clear" w:color="auto" w:fill="FFFFFF"/>
        <w:spacing w:line="240" w:lineRule="auto"/>
        <w:jc w:val="center"/>
        <w:rPr>
          <w:rFonts w:ascii="Times New Roman" w:eastAsia="Calibri" w:hAnsi="Times New Roman"/>
          <w:b/>
          <w:bCs/>
          <w:spacing w:val="5"/>
          <w:sz w:val="26"/>
          <w:szCs w:val="26"/>
          <w:lang w:eastAsia="en-US"/>
        </w:rPr>
      </w:pPr>
      <w:r w:rsidRPr="006000CF">
        <w:rPr>
          <w:rFonts w:ascii="Times New Roman" w:eastAsia="Times New Roman" w:hAnsi="Times New Roman"/>
          <w:sz w:val="26"/>
          <w:szCs w:val="26"/>
          <w:lang w:eastAsia="en-US"/>
        </w:rPr>
        <w:t>за възлагане на обществена поръчка чрез събиране на оферти с обява                                                                по реда на чл. 20, ал. 3, т. 2 от  Закона за обществените поръчки с предмет:</w:t>
      </w:r>
    </w:p>
    <w:p w:rsidR="0049029A" w:rsidRPr="006000CF" w:rsidRDefault="0049029A" w:rsidP="005E5805">
      <w:pPr>
        <w:pStyle w:val="NoSpacing"/>
        <w:jc w:val="center"/>
        <w:rPr>
          <w:rFonts w:ascii="Times New Roman" w:hAnsi="Times New Roman"/>
          <w:b/>
          <w:sz w:val="24"/>
          <w:szCs w:val="24"/>
        </w:rPr>
      </w:pPr>
    </w:p>
    <w:p w:rsidR="0049029A" w:rsidRPr="006000CF" w:rsidRDefault="0049029A" w:rsidP="005E5805">
      <w:pPr>
        <w:pStyle w:val="NoSpacing"/>
        <w:jc w:val="center"/>
        <w:rPr>
          <w:rFonts w:ascii="Times New Roman" w:hAnsi="Times New Roman"/>
          <w:b/>
          <w:sz w:val="24"/>
          <w:szCs w:val="24"/>
        </w:rPr>
      </w:pPr>
    </w:p>
    <w:p w:rsidR="00157437" w:rsidRPr="006000CF" w:rsidRDefault="00BB02EC" w:rsidP="005E5805">
      <w:pPr>
        <w:jc w:val="center"/>
        <w:rPr>
          <w:rStyle w:val="IntenseEmphasis1"/>
          <w:rFonts w:ascii="Times New Roman" w:hAnsi="Times New Roman"/>
          <w:bCs w:val="0"/>
          <w:i w:val="0"/>
          <w:iCs w:val="0"/>
          <w:color w:val="auto"/>
          <w:sz w:val="28"/>
          <w:szCs w:val="28"/>
        </w:rPr>
      </w:pPr>
      <w:r w:rsidRPr="006000CF">
        <w:rPr>
          <w:rFonts w:ascii="Times New Roman" w:hAnsi="Times New Roman"/>
          <w:b/>
          <w:sz w:val="28"/>
          <w:szCs w:val="28"/>
        </w:rPr>
        <w:t>„</w:t>
      </w:r>
      <w:r w:rsidR="00157437" w:rsidRPr="006000CF">
        <w:rPr>
          <w:rStyle w:val="IntenseEmphasis1"/>
          <w:rFonts w:ascii="Times New Roman" w:hAnsi="Times New Roman"/>
          <w:i w:val="0"/>
          <w:color w:val="auto"/>
          <w:sz w:val="28"/>
          <w:szCs w:val="28"/>
        </w:rPr>
        <w:t>ДОСТАВКА НА ЕЛЕКТРОМАТЕРИАЛИ, ЖЕЛЕЗАРИЯ И РЕЗЕРВНИ ЧАСТИ ЗА ПОДДРЪЖКА НА СТОПАНСКИЯ ИНВЕНТАР В РЗОК – СЛИВЕН”</w:t>
      </w:r>
    </w:p>
    <w:p w:rsidR="00BB02EC" w:rsidRPr="006000CF" w:rsidRDefault="00BB02EC" w:rsidP="006000CF">
      <w:pPr>
        <w:pStyle w:val="NoSpacing"/>
        <w:jc w:val="both"/>
        <w:rPr>
          <w:rFonts w:ascii="Times New Roman" w:hAnsi="Times New Roman"/>
          <w:b/>
          <w:sz w:val="24"/>
          <w:szCs w:val="24"/>
        </w:rPr>
      </w:pPr>
    </w:p>
    <w:p w:rsidR="00BB02EC" w:rsidRPr="006000CF" w:rsidRDefault="00BB02EC" w:rsidP="006000CF">
      <w:pPr>
        <w:pStyle w:val="NoSpacing"/>
        <w:jc w:val="both"/>
        <w:rPr>
          <w:rFonts w:ascii="Times New Roman" w:hAnsi="Times New Roman"/>
          <w:b/>
          <w:sz w:val="24"/>
          <w:szCs w:val="24"/>
          <w:lang w:val="en-US"/>
        </w:rPr>
      </w:pPr>
    </w:p>
    <w:p w:rsidR="0049029A" w:rsidRPr="006000CF" w:rsidRDefault="0049029A" w:rsidP="006000CF">
      <w:pPr>
        <w:pStyle w:val="NoSpacing"/>
        <w:jc w:val="both"/>
        <w:rPr>
          <w:rFonts w:ascii="Times New Roman" w:hAnsi="Times New Roman"/>
          <w:b/>
          <w:sz w:val="24"/>
          <w:szCs w:val="24"/>
          <w:lang w:val="en-US"/>
        </w:rPr>
      </w:pPr>
    </w:p>
    <w:p w:rsidR="0049029A" w:rsidRPr="006000CF" w:rsidRDefault="0049029A" w:rsidP="006000CF">
      <w:pPr>
        <w:pStyle w:val="NoSpacing"/>
        <w:jc w:val="both"/>
        <w:rPr>
          <w:rFonts w:ascii="Times New Roman" w:hAnsi="Times New Roman"/>
          <w:b/>
          <w:sz w:val="24"/>
          <w:szCs w:val="24"/>
          <w:lang w:val="en-US"/>
        </w:rPr>
      </w:pPr>
    </w:p>
    <w:p w:rsidR="0049029A" w:rsidRPr="006000CF" w:rsidRDefault="0049029A" w:rsidP="006000CF">
      <w:pPr>
        <w:pStyle w:val="NoSpacing"/>
        <w:jc w:val="both"/>
        <w:rPr>
          <w:rFonts w:ascii="Times New Roman" w:hAnsi="Times New Roman"/>
          <w:b/>
          <w:sz w:val="24"/>
          <w:szCs w:val="24"/>
          <w:lang w:val="en-US"/>
        </w:rPr>
      </w:pPr>
    </w:p>
    <w:p w:rsidR="0049029A" w:rsidRPr="006000CF" w:rsidRDefault="0049029A" w:rsidP="006000CF">
      <w:pPr>
        <w:pStyle w:val="NoSpacing"/>
        <w:jc w:val="both"/>
        <w:rPr>
          <w:rFonts w:ascii="Times New Roman" w:hAnsi="Times New Roman"/>
          <w:b/>
          <w:sz w:val="24"/>
          <w:szCs w:val="24"/>
          <w:lang w:val="en-US"/>
        </w:rPr>
      </w:pPr>
    </w:p>
    <w:p w:rsidR="0049029A" w:rsidRPr="006000CF" w:rsidRDefault="0049029A" w:rsidP="006000CF">
      <w:pPr>
        <w:pStyle w:val="NoSpacing"/>
        <w:jc w:val="both"/>
        <w:rPr>
          <w:rFonts w:ascii="Times New Roman" w:hAnsi="Times New Roman"/>
          <w:b/>
          <w:sz w:val="24"/>
          <w:szCs w:val="24"/>
          <w:lang w:val="en-US"/>
        </w:rPr>
      </w:pPr>
    </w:p>
    <w:p w:rsidR="0049029A" w:rsidRPr="006000CF" w:rsidRDefault="0049029A" w:rsidP="006000CF">
      <w:pPr>
        <w:pStyle w:val="NoSpacing"/>
        <w:jc w:val="both"/>
        <w:rPr>
          <w:rFonts w:ascii="Times New Roman" w:hAnsi="Times New Roman"/>
          <w:b/>
          <w:sz w:val="24"/>
          <w:szCs w:val="24"/>
          <w:lang w:val="en-US"/>
        </w:rPr>
      </w:pPr>
    </w:p>
    <w:p w:rsidR="0049029A" w:rsidRPr="006000CF" w:rsidRDefault="0049029A" w:rsidP="006000CF">
      <w:pPr>
        <w:pStyle w:val="NoSpacing"/>
        <w:jc w:val="both"/>
        <w:rPr>
          <w:rFonts w:ascii="Times New Roman" w:hAnsi="Times New Roman"/>
          <w:b/>
          <w:sz w:val="24"/>
          <w:szCs w:val="24"/>
          <w:lang w:val="en-US"/>
        </w:rPr>
      </w:pPr>
    </w:p>
    <w:p w:rsidR="0049029A" w:rsidRPr="006000CF" w:rsidRDefault="0049029A" w:rsidP="006000CF">
      <w:pPr>
        <w:pStyle w:val="NoSpacing"/>
        <w:jc w:val="both"/>
        <w:rPr>
          <w:rFonts w:ascii="Times New Roman" w:hAnsi="Times New Roman"/>
          <w:b/>
          <w:sz w:val="24"/>
          <w:szCs w:val="24"/>
          <w:lang w:val="en-US"/>
        </w:rPr>
      </w:pPr>
    </w:p>
    <w:p w:rsidR="0049029A" w:rsidRPr="006000CF" w:rsidRDefault="0049029A" w:rsidP="006000CF">
      <w:pPr>
        <w:pStyle w:val="NoSpacing"/>
        <w:jc w:val="both"/>
        <w:rPr>
          <w:rFonts w:ascii="Times New Roman" w:hAnsi="Times New Roman"/>
          <w:b/>
          <w:sz w:val="24"/>
          <w:szCs w:val="24"/>
          <w:lang w:val="en-US"/>
        </w:rPr>
      </w:pPr>
    </w:p>
    <w:p w:rsidR="0049029A" w:rsidRPr="006000CF" w:rsidRDefault="0049029A" w:rsidP="006000CF">
      <w:pPr>
        <w:pStyle w:val="NoSpacing"/>
        <w:jc w:val="both"/>
        <w:rPr>
          <w:rFonts w:ascii="Times New Roman" w:hAnsi="Times New Roman"/>
          <w:b/>
          <w:sz w:val="24"/>
          <w:szCs w:val="24"/>
          <w:lang w:val="en-US"/>
        </w:rPr>
      </w:pPr>
    </w:p>
    <w:p w:rsidR="0049029A" w:rsidRPr="006000CF" w:rsidRDefault="00ED224E" w:rsidP="005E5805">
      <w:pPr>
        <w:spacing w:after="0" w:line="360" w:lineRule="auto"/>
        <w:jc w:val="center"/>
        <w:rPr>
          <w:rFonts w:ascii="Times New Roman" w:eastAsia="Times New Roman" w:hAnsi="Times New Roman"/>
          <w:sz w:val="28"/>
          <w:szCs w:val="28"/>
          <w:lang w:eastAsia="en-US"/>
        </w:rPr>
      </w:pPr>
      <w:r>
        <w:rPr>
          <w:rFonts w:ascii="Times New Roman" w:eastAsia="Times New Roman" w:hAnsi="Times New Roman"/>
          <w:sz w:val="28"/>
          <w:szCs w:val="28"/>
          <w:lang w:eastAsia="en-US"/>
        </w:rPr>
        <w:t>Сливен, 2019</w:t>
      </w:r>
      <w:r w:rsidR="0049029A" w:rsidRPr="006000CF">
        <w:rPr>
          <w:rFonts w:ascii="Times New Roman" w:eastAsia="Times New Roman" w:hAnsi="Times New Roman"/>
          <w:sz w:val="28"/>
          <w:szCs w:val="28"/>
          <w:lang w:eastAsia="en-US"/>
        </w:rPr>
        <w:t xml:space="preserve"> г.</w:t>
      </w:r>
    </w:p>
    <w:p w:rsidR="00A22613" w:rsidRPr="006000CF" w:rsidRDefault="00A22613" w:rsidP="006000CF">
      <w:pPr>
        <w:ind w:firstLine="708"/>
        <w:jc w:val="both"/>
        <w:rPr>
          <w:rFonts w:ascii="Times New Roman" w:hAnsi="Times New Roman"/>
          <w:b/>
          <w:sz w:val="24"/>
          <w:szCs w:val="24"/>
        </w:rPr>
      </w:pPr>
    </w:p>
    <w:p w:rsidR="0049029A" w:rsidRPr="006000CF" w:rsidRDefault="00A22613" w:rsidP="00220DC8">
      <w:pPr>
        <w:ind w:firstLine="426"/>
        <w:jc w:val="center"/>
        <w:rPr>
          <w:rFonts w:ascii="Times New Roman" w:eastAsia="Times New Roman" w:hAnsi="Times New Roman"/>
          <w:b/>
          <w:sz w:val="24"/>
          <w:szCs w:val="24"/>
          <w:lang w:eastAsia="bg-BG"/>
        </w:rPr>
      </w:pPr>
      <w:r w:rsidRPr="006000CF">
        <w:rPr>
          <w:rFonts w:ascii="Times New Roman" w:hAnsi="Times New Roman"/>
          <w:b/>
          <w:sz w:val="24"/>
          <w:szCs w:val="24"/>
        </w:rPr>
        <w:t>I</w:t>
      </w:r>
      <w:r w:rsidRPr="006000CF">
        <w:rPr>
          <w:rFonts w:ascii="Times New Roman" w:hAnsi="Times New Roman"/>
          <w:b/>
          <w:sz w:val="24"/>
          <w:szCs w:val="24"/>
          <w:lang w:val="ru-RU"/>
        </w:rPr>
        <w:t xml:space="preserve">. </w:t>
      </w:r>
      <w:r w:rsidR="0049029A" w:rsidRPr="006000CF">
        <w:rPr>
          <w:rFonts w:ascii="Times New Roman" w:eastAsia="Times New Roman" w:hAnsi="Times New Roman"/>
          <w:b/>
          <w:sz w:val="24"/>
          <w:szCs w:val="24"/>
          <w:lang w:eastAsia="bg-BG"/>
        </w:rPr>
        <w:t>ПЪЛНО ОП</w:t>
      </w:r>
      <w:r w:rsidR="00987C8F">
        <w:rPr>
          <w:rFonts w:ascii="Times New Roman" w:eastAsia="Times New Roman" w:hAnsi="Times New Roman"/>
          <w:b/>
          <w:sz w:val="24"/>
          <w:szCs w:val="24"/>
          <w:lang w:eastAsia="bg-BG"/>
        </w:rPr>
        <w:t>ИСАНИЕ НА ПРЕДМЕТА НА ПОРЪЧКАТА</w:t>
      </w:r>
    </w:p>
    <w:p w:rsidR="00BB02EC" w:rsidRPr="006000CF" w:rsidRDefault="00BB02EC" w:rsidP="006000CF">
      <w:pPr>
        <w:pStyle w:val="NoSpacing"/>
        <w:jc w:val="both"/>
        <w:rPr>
          <w:rFonts w:ascii="Times New Roman" w:hAnsi="Times New Roman"/>
          <w:sz w:val="24"/>
          <w:szCs w:val="24"/>
        </w:rPr>
      </w:pPr>
    </w:p>
    <w:p w:rsidR="001D7322" w:rsidRPr="006000CF" w:rsidRDefault="001D7322" w:rsidP="006000CF">
      <w:pPr>
        <w:numPr>
          <w:ilvl w:val="0"/>
          <w:numId w:val="13"/>
        </w:numPr>
        <w:spacing w:after="0"/>
        <w:ind w:right="-18" w:hanging="218"/>
        <w:jc w:val="both"/>
        <w:rPr>
          <w:rFonts w:ascii="Times New Roman" w:hAnsi="Times New Roman"/>
          <w:b/>
          <w:sz w:val="24"/>
          <w:szCs w:val="24"/>
        </w:rPr>
      </w:pPr>
      <w:r w:rsidRPr="006000CF">
        <w:rPr>
          <w:rFonts w:ascii="Times New Roman" w:hAnsi="Times New Roman"/>
          <w:b/>
          <w:sz w:val="24"/>
          <w:szCs w:val="24"/>
        </w:rPr>
        <w:t>Предмет на поръчката:</w:t>
      </w:r>
    </w:p>
    <w:p w:rsidR="00362CC7" w:rsidRPr="006000CF" w:rsidRDefault="00266CFC" w:rsidP="006000CF">
      <w:pPr>
        <w:pStyle w:val="NoSpacing"/>
        <w:ind w:right="-18" w:firstLine="426"/>
        <w:jc w:val="both"/>
        <w:rPr>
          <w:rFonts w:ascii="Times New Roman" w:eastAsia="Times New Roman" w:hAnsi="Times New Roman"/>
          <w:sz w:val="24"/>
          <w:szCs w:val="24"/>
        </w:rPr>
      </w:pPr>
      <w:r w:rsidRPr="006000CF">
        <w:rPr>
          <w:rFonts w:ascii="Times New Roman" w:hAnsi="Times New Roman"/>
          <w:sz w:val="24"/>
          <w:szCs w:val="24"/>
        </w:rPr>
        <w:t>Предметът на настоящата обществена поръчка е</w:t>
      </w:r>
      <w:r w:rsidR="00A47E6F">
        <w:rPr>
          <w:rFonts w:ascii="Times New Roman" w:hAnsi="Times New Roman"/>
          <w:sz w:val="24"/>
          <w:szCs w:val="24"/>
        </w:rPr>
        <w:t>:</w:t>
      </w:r>
      <w:r w:rsidRPr="006000CF">
        <w:rPr>
          <w:rFonts w:ascii="Times New Roman" w:hAnsi="Times New Roman"/>
          <w:sz w:val="24"/>
          <w:szCs w:val="24"/>
        </w:rPr>
        <w:t xml:space="preserve"> </w:t>
      </w:r>
      <w:r w:rsidRPr="006000CF">
        <w:rPr>
          <w:rFonts w:ascii="Times New Roman" w:eastAsia="Times New Roman" w:hAnsi="Times New Roman"/>
          <w:b/>
          <w:sz w:val="24"/>
          <w:szCs w:val="24"/>
        </w:rPr>
        <w:t>„Доставка на електроматериали, железария и резервни части за поддръжка на стопански</w:t>
      </w:r>
      <w:r w:rsidR="009841D0" w:rsidRPr="006000CF">
        <w:rPr>
          <w:rFonts w:ascii="Times New Roman" w:eastAsia="Times New Roman" w:hAnsi="Times New Roman"/>
          <w:b/>
          <w:sz w:val="24"/>
          <w:szCs w:val="24"/>
        </w:rPr>
        <w:t>я</w:t>
      </w:r>
      <w:r w:rsidRPr="006000CF">
        <w:rPr>
          <w:rFonts w:ascii="Times New Roman" w:eastAsia="Times New Roman" w:hAnsi="Times New Roman"/>
          <w:b/>
          <w:sz w:val="24"/>
          <w:szCs w:val="24"/>
        </w:rPr>
        <w:t xml:space="preserve"> инвентар в РЗОК-Сливен“</w:t>
      </w:r>
      <w:r w:rsidRPr="006000CF">
        <w:rPr>
          <w:rFonts w:ascii="Times New Roman" w:eastAsia="Times New Roman" w:hAnsi="Times New Roman"/>
          <w:sz w:val="24"/>
          <w:szCs w:val="24"/>
        </w:rPr>
        <w:t xml:space="preserve">. В предмета на поръчката се включва доставката на различни артикули, посочени в техническата спецификация в т. 1 на раздел II от настоящите технически изисквания и указания за офериране. </w:t>
      </w:r>
    </w:p>
    <w:p w:rsidR="00220DC8" w:rsidRDefault="00266CFC" w:rsidP="00220DC8">
      <w:pPr>
        <w:spacing w:after="0" w:line="240" w:lineRule="auto"/>
        <w:ind w:left="50" w:firstLine="634"/>
        <w:jc w:val="both"/>
        <w:rPr>
          <w:rFonts w:ascii="Times New Roman" w:eastAsia="Times New Roman" w:hAnsi="Times New Roman"/>
          <w:i/>
          <w:color w:val="000000"/>
          <w:sz w:val="24"/>
          <w:szCs w:val="24"/>
          <w:lang w:eastAsia="en-US"/>
        </w:rPr>
      </w:pPr>
      <w:r w:rsidRPr="006000CF">
        <w:rPr>
          <w:rFonts w:ascii="Times New Roman" w:eastAsia="Times New Roman" w:hAnsi="Times New Roman"/>
          <w:sz w:val="24"/>
          <w:szCs w:val="24"/>
        </w:rPr>
        <w:t xml:space="preserve">  </w:t>
      </w:r>
      <w:r w:rsidR="00A47E6F" w:rsidRPr="00220DC8">
        <w:rPr>
          <w:rFonts w:ascii="Times New Roman" w:eastAsia="Times New Roman" w:hAnsi="Times New Roman"/>
          <w:bCs/>
          <w:i/>
          <w:sz w:val="24"/>
          <w:szCs w:val="24"/>
          <w:lang w:val="en-GB" w:eastAsia="en-US"/>
        </w:rPr>
        <w:t xml:space="preserve">CPV </w:t>
      </w:r>
      <w:proofErr w:type="spellStart"/>
      <w:r w:rsidR="00A47E6F" w:rsidRPr="00220DC8">
        <w:rPr>
          <w:rFonts w:ascii="Times New Roman" w:eastAsia="Times New Roman" w:hAnsi="Times New Roman"/>
          <w:bCs/>
          <w:i/>
          <w:sz w:val="24"/>
          <w:szCs w:val="24"/>
          <w:lang w:val="en-GB" w:eastAsia="en-US"/>
        </w:rPr>
        <w:t>код</w:t>
      </w:r>
      <w:proofErr w:type="spellEnd"/>
      <w:r w:rsidR="00A47E6F" w:rsidRPr="00220DC8">
        <w:rPr>
          <w:rFonts w:ascii="Times New Roman" w:eastAsia="Times New Roman" w:hAnsi="Times New Roman"/>
          <w:bCs/>
          <w:i/>
          <w:sz w:val="24"/>
          <w:szCs w:val="24"/>
          <w:lang w:val="en-GB" w:eastAsia="en-US"/>
        </w:rPr>
        <w:t>:</w:t>
      </w:r>
      <w:r w:rsidR="00A47E6F" w:rsidRPr="00A47E6F">
        <w:rPr>
          <w:rFonts w:ascii="Times New Roman" w:eastAsia="Times New Roman" w:hAnsi="Times New Roman"/>
          <w:b/>
          <w:bCs/>
          <w:i/>
          <w:sz w:val="24"/>
          <w:szCs w:val="24"/>
          <w:lang w:val="en-GB" w:eastAsia="en-US"/>
        </w:rPr>
        <w:t xml:space="preserve"> </w:t>
      </w:r>
      <w:r w:rsidR="00220DC8" w:rsidRPr="00220DC8">
        <w:rPr>
          <w:rFonts w:ascii="Times New Roman" w:eastAsia="Times New Roman" w:hAnsi="Times New Roman"/>
          <w:bCs/>
          <w:i/>
          <w:sz w:val="24"/>
          <w:szCs w:val="24"/>
          <w:lang w:eastAsia="en-US"/>
        </w:rPr>
        <w:t>315</w:t>
      </w:r>
      <w:r w:rsidR="00987C8F" w:rsidRPr="00220DC8">
        <w:rPr>
          <w:rFonts w:ascii="Times New Roman" w:eastAsia="Times New Roman" w:hAnsi="Times New Roman"/>
          <w:bCs/>
          <w:i/>
          <w:sz w:val="24"/>
          <w:szCs w:val="24"/>
          <w:lang w:eastAsia="en-US"/>
        </w:rPr>
        <w:t>00000</w:t>
      </w:r>
      <w:r w:rsidR="00220DC8">
        <w:rPr>
          <w:rFonts w:ascii="Times New Roman" w:eastAsia="Times New Roman" w:hAnsi="Times New Roman"/>
          <w:bCs/>
          <w:i/>
          <w:sz w:val="24"/>
          <w:szCs w:val="24"/>
          <w:lang w:eastAsia="en-US"/>
        </w:rPr>
        <w:t xml:space="preserve">; </w:t>
      </w:r>
      <w:r w:rsidR="00220DC8">
        <w:rPr>
          <w:rFonts w:ascii="Times New Roman" w:eastAsia="Times New Roman" w:hAnsi="Times New Roman"/>
          <w:i/>
          <w:color w:val="000000"/>
          <w:sz w:val="24"/>
          <w:szCs w:val="24"/>
          <w:lang w:eastAsia="en-US"/>
        </w:rPr>
        <w:t>31680000; 39715300</w:t>
      </w:r>
      <w:r w:rsidR="00220DC8">
        <w:rPr>
          <w:rFonts w:ascii="Times New Roman" w:eastAsia="Times New Roman" w:hAnsi="Times New Roman"/>
          <w:bCs/>
          <w:i/>
          <w:sz w:val="24"/>
          <w:szCs w:val="24"/>
          <w:lang w:eastAsia="en-US"/>
        </w:rPr>
        <w:t xml:space="preserve">; </w:t>
      </w:r>
      <w:r w:rsidR="00220DC8">
        <w:rPr>
          <w:rFonts w:ascii="Times New Roman" w:eastAsia="Times New Roman" w:hAnsi="Times New Roman"/>
          <w:i/>
          <w:color w:val="000000"/>
          <w:sz w:val="24"/>
          <w:szCs w:val="24"/>
          <w:lang w:eastAsia="en-US"/>
        </w:rPr>
        <w:t>44411000</w:t>
      </w:r>
      <w:r w:rsidR="00220DC8">
        <w:rPr>
          <w:rFonts w:ascii="Times New Roman" w:eastAsia="Times New Roman" w:hAnsi="Times New Roman"/>
          <w:bCs/>
          <w:i/>
          <w:sz w:val="24"/>
          <w:szCs w:val="24"/>
          <w:lang w:eastAsia="en-US"/>
        </w:rPr>
        <w:t xml:space="preserve">; </w:t>
      </w:r>
      <w:r w:rsidR="00220DC8">
        <w:rPr>
          <w:rFonts w:ascii="Times New Roman" w:eastAsia="Times New Roman" w:hAnsi="Times New Roman"/>
          <w:i/>
          <w:color w:val="000000"/>
          <w:sz w:val="24"/>
          <w:szCs w:val="24"/>
          <w:lang w:eastAsia="en-US"/>
        </w:rPr>
        <w:t>44512000</w:t>
      </w:r>
      <w:r w:rsidR="00220DC8">
        <w:rPr>
          <w:rFonts w:ascii="Times New Roman" w:eastAsia="Times New Roman" w:hAnsi="Times New Roman"/>
          <w:bCs/>
          <w:i/>
          <w:sz w:val="24"/>
          <w:szCs w:val="24"/>
          <w:lang w:eastAsia="en-US"/>
        </w:rPr>
        <w:t xml:space="preserve">; </w:t>
      </w:r>
      <w:r w:rsidR="00220DC8">
        <w:rPr>
          <w:rFonts w:ascii="Times New Roman" w:eastAsia="Times New Roman" w:hAnsi="Times New Roman"/>
          <w:i/>
          <w:color w:val="000000"/>
          <w:sz w:val="24"/>
          <w:szCs w:val="24"/>
          <w:lang w:eastAsia="en-US"/>
        </w:rPr>
        <w:t>44520000.</w:t>
      </w:r>
    </w:p>
    <w:p w:rsidR="00220DC8" w:rsidRPr="00220DC8" w:rsidRDefault="00220DC8" w:rsidP="00220DC8">
      <w:pPr>
        <w:spacing w:after="0" w:line="240" w:lineRule="auto"/>
        <w:ind w:left="50" w:firstLine="634"/>
        <w:jc w:val="both"/>
        <w:rPr>
          <w:rFonts w:ascii="Times New Roman" w:eastAsia="Times New Roman" w:hAnsi="Times New Roman"/>
          <w:bCs/>
          <w:i/>
          <w:sz w:val="24"/>
          <w:szCs w:val="24"/>
          <w:lang w:eastAsia="en-US"/>
        </w:rPr>
      </w:pPr>
    </w:p>
    <w:p w:rsidR="00157437" w:rsidRPr="006000CF" w:rsidRDefault="001D7322" w:rsidP="006000CF">
      <w:pPr>
        <w:pStyle w:val="ListParagraph"/>
        <w:numPr>
          <w:ilvl w:val="0"/>
          <w:numId w:val="13"/>
        </w:numPr>
        <w:spacing w:after="0" w:line="240" w:lineRule="auto"/>
        <w:ind w:left="0" w:firstLine="426"/>
        <w:jc w:val="both"/>
        <w:rPr>
          <w:rFonts w:ascii="Times New Roman" w:hAnsi="Times New Roman"/>
          <w:sz w:val="24"/>
          <w:szCs w:val="24"/>
        </w:rPr>
      </w:pPr>
      <w:r w:rsidRPr="006000CF">
        <w:rPr>
          <w:rFonts w:ascii="Times New Roman" w:hAnsi="Times New Roman"/>
          <w:b/>
          <w:sz w:val="24"/>
          <w:szCs w:val="24"/>
        </w:rPr>
        <w:t>Място на изпълнение:</w:t>
      </w:r>
      <w:r w:rsidR="00AE688C" w:rsidRPr="006000CF">
        <w:rPr>
          <w:rFonts w:ascii="Times New Roman" w:hAnsi="Times New Roman"/>
          <w:sz w:val="24"/>
          <w:szCs w:val="24"/>
        </w:rPr>
        <w:t xml:space="preserve"> </w:t>
      </w:r>
      <w:r w:rsidR="00FE422E" w:rsidRPr="006000CF">
        <w:rPr>
          <w:rFonts w:ascii="Times New Roman" w:hAnsi="Times New Roman"/>
          <w:sz w:val="24"/>
          <w:szCs w:val="24"/>
        </w:rPr>
        <w:t>Административната сграда</w:t>
      </w:r>
      <w:r w:rsidR="00157437" w:rsidRPr="006000CF">
        <w:rPr>
          <w:rFonts w:ascii="Times New Roman" w:hAnsi="Times New Roman"/>
          <w:sz w:val="24"/>
          <w:szCs w:val="24"/>
        </w:rPr>
        <w:t xml:space="preserve"> </w:t>
      </w:r>
      <w:r w:rsidR="008A4A78" w:rsidRPr="006000CF">
        <w:rPr>
          <w:rFonts w:ascii="Times New Roman" w:hAnsi="Times New Roman"/>
          <w:sz w:val="24"/>
          <w:szCs w:val="24"/>
        </w:rPr>
        <w:t>на РЗОК</w:t>
      </w:r>
      <w:r w:rsidR="0078274D">
        <w:rPr>
          <w:rFonts w:ascii="Times New Roman" w:hAnsi="Times New Roman"/>
          <w:sz w:val="24"/>
          <w:szCs w:val="24"/>
        </w:rPr>
        <w:t xml:space="preserve"> </w:t>
      </w:r>
      <w:r w:rsidR="008A4A78" w:rsidRPr="006000CF">
        <w:rPr>
          <w:rFonts w:ascii="Times New Roman" w:hAnsi="Times New Roman"/>
          <w:sz w:val="24"/>
          <w:szCs w:val="24"/>
        </w:rPr>
        <w:t>-</w:t>
      </w:r>
      <w:r w:rsidR="0078274D">
        <w:rPr>
          <w:rFonts w:ascii="Times New Roman" w:hAnsi="Times New Roman"/>
          <w:sz w:val="24"/>
          <w:szCs w:val="24"/>
        </w:rPr>
        <w:t xml:space="preserve"> </w:t>
      </w:r>
      <w:r w:rsidR="008A4A78" w:rsidRPr="006000CF">
        <w:rPr>
          <w:rFonts w:ascii="Times New Roman" w:hAnsi="Times New Roman"/>
          <w:sz w:val="24"/>
          <w:szCs w:val="24"/>
        </w:rPr>
        <w:t xml:space="preserve">Сливен, адрес: </w:t>
      </w:r>
      <w:r w:rsidR="00FE422E" w:rsidRPr="006000CF">
        <w:rPr>
          <w:rFonts w:ascii="Times New Roman" w:hAnsi="Times New Roman"/>
          <w:sz w:val="24"/>
          <w:szCs w:val="24"/>
        </w:rPr>
        <w:t xml:space="preserve">                </w:t>
      </w:r>
      <w:r w:rsidR="00E05448">
        <w:rPr>
          <w:rFonts w:ascii="Times New Roman" w:hAnsi="Times New Roman"/>
          <w:sz w:val="24"/>
          <w:szCs w:val="24"/>
        </w:rPr>
        <w:t>гр. Сливен, ул. „Самуил“  № 1</w:t>
      </w:r>
      <w:r w:rsidR="00C427E8" w:rsidRPr="006000CF">
        <w:rPr>
          <w:rFonts w:ascii="Times New Roman" w:hAnsi="Times New Roman"/>
          <w:sz w:val="24"/>
          <w:szCs w:val="24"/>
        </w:rPr>
        <w:t>.</w:t>
      </w:r>
    </w:p>
    <w:p w:rsidR="00C427E8" w:rsidRPr="006000CF" w:rsidRDefault="00C427E8" w:rsidP="006000CF">
      <w:pPr>
        <w:pStyle w:val="ListParagraph"/>
        <w:spacing w:after="0" w:line="240" w:lineRule="auto"/>
        <w:ind w:left="426"/>
        <w:jc w:val="both"/>
        <w:rPr>
          <w:rFonts w:ascii="Times New Roman" w:hAnsi="Times New Roman"/>
          <w:sz w:val="24"/>
          <w:szCs w:val="24"/>
        </w:rPr>
      </w:pPr>
    </w:p>
    <w:p w:rsidR="001D7322" w:rsidRPr="006000CF" w:rsidRDefault="002952A2" w:rsidP="006000CF">
      <w:pPr>
        <w:pStyle w:val="ListParagraph"/>
        <w:numPr>
          <w:ilvl w:val="0"/>
          <w:numId w:val="13"/>
        </w:numPr>
        <w:spacing w:line="240" w:lineRule="auto"/>
        <w:ind w:left="0" w:right="-18" w:firstLine="426"/>
        <w:jc w:val="both"/>
        <w:rPr>
          <w:rFonts w:ascii="Times New Roman" w:hAnsi="Times New Roman"/>
          <w:b/>
          <w:sz w:val="24"/>
          <w:szCs w:val="24"/>
        </w:rPr>
      </w:pPr>
      <w:r w:rsidRPr="006000CF">
        <w:rPr>
          <w:rFonts w:ascii="Times New Roman" w:hAnsi="Times New Roman"/>
          <w:b/>
          <w:sz w:val="24"/>
          <w:szCs w:val="24"/>
        </w:rPr>
        <w:t xml:space="preserve">Срок на изпълнение на </w:t>
      </w:r>
      <w:r w:rsidR="006B7E20" w:rsidRPr="006000CF">
        <w:rPr>
          <w:rFonts w:ascii="Times New Roman" w:hAnsi="Times New Roman"/>
          <w:b/>
          <w:sz w:val="24"/>
          <w:szCs w:val="24"/>
        </w:rPr>
        <w:t>поръчката:</w:t>
      </w:r>
      <w:r w:rsidR="002352C5" w:rsidRPr="006000CF">
        <w:rPr>
          <w:rFonts w:ascii="Times New Roman" w:hAnsi="Times New Roman"/>
          <w:b/>
          <w:sz w:val="24"/>
          <w:szCs w:val="24"/>
        </w:rPr>
        <w:t xml:space="preserve"> </w:t>
      </w:r>
      <w:r w:rsidR="001D7322" w:rsidRPr="006000CF">
        <w:rPr>
          <w:rFonts w:ascii="Times New Roman" w:hAnsi="Times New Roman"/>
          <w:sz w:val="24"/>
          <w:szCs w:val="24"/>
        </w:rPr>
        <w:t>1 (една) година, считано от датата на подписване на договора с изпълнителя</w:t>
      </w:r>
      <w:r w:rsidR="00AE688C" w:rsidRPr="006000CF">
        <w:rPr>
          <w:rFonts w:ascii="Times New Roman" w:hAnsi="Times New Roman"/>
          <w:sz w:val="24"/>
          <w:szCs w:val="24"/>
        </w:rPr>
        <w:t>.</w:t>
      </w:r>
    </w:p>
    <w:p w:rsidR="00AE688C" w:rsidRDefault="001D7322" w:rsidP="006000CF">
      <w:pPr>
        <w:numPr>
          <w:ilvl w:val="0"/>
          <w:numId w:val="13"/>
        </w:numPr>
        <w:spacing w:after="0" w:line="240" w:lineRule="auto"/>
        <w:ind w:left="0" w:right="-18" w:firstLine="426"/>
        <w:jc w:val="both"/>
        <w:rPr>
          <w:rFonts w:ascii="Times New Roman" w:hAnsi="Times New Roman"/>
          <w:sz w:val="24"/>
          <w:szCs w:val="24"/>
        </w:rPr>
      </w:pPr>
      <w:r w:rsidRPr="006000CF">
        <w:rPr>
          <w:rFonts w:ascii="Times New Roman" w:hAnsi="Times New Roman"/>
          <w:b/>
          <w:sz w:val="24"/>
          <w:szCs w:val="24"/>
        </w:rPr>
        <w:t>Прогнозна стойност на поръчката</w:t>
      </w:r>
      <w:r w:rsidRPr="006000CF">
        <w:rPr>
          <w:rFonts w:ascii="Times New Roman" w:hAnsi="Times New Roman"/>
          <w:sz w:val="24"/>
          <w:szCs w:val="24"/>
        </w:rPr>
        <w:t xml:space="preserve"> </w:t>
      </w:r>
      <w:r w:rsidR="00220DC8">
        <w:rPr>
          <w:rFonts w:ascii="Times New Roman" w:hAnsi="Times New Roman"/>
          <w:sz w:val="24"/>
          <w:szCs w:val="24"/>
        </w:rPr>
        <w:t>е</w:t>
      </w:r>
      <w:r w:rsidR="00157437" w:rsidRPr="006000CF">
        <w:rPr>
          <w:rFonts w:ascii="Times New Roman" w:hAnsi="Times New Roman"/>
          <w:sz w:val="24"/>
          <w:szCs w:val="24"/>
        </w:rPr>
        <w:t xml:space="preserve"> до </w:t>
      </w:r>
      <w:r w:rsidR="00031D61" w:rsidRPr="006000CF">
        <w:rPr>
          <w:rFonts w:ascii="Times New Roman" w:hAnsi="Times New Roman"/>
          <w:sz w:val="24"/>
          <w:szCs w:val="24"/>
        </w:rPr>
        <w:t>1083,33 лв.</w:t>
      </w:r>
      <w:r w:rsidR="00031D61" w:rsidRPr="006000CF">
        <w:rPr>
          <w:rFonts w:ascii="Times New Roman" w:hAnsi="Times New Roman"/>
          <w:sz w:val="24"/>
          <w:szCs w:val="24"/>
          <w:lang w:val="en-US"/>
        </w:rPr>
        <w:t xml:space="preserve"> (</w:t>
      </w:r>
      <w:proofErr w:type="gramStart"/>
      <w:r w:rsidR="00031D61" w:rsidRPr="006000CF">
        <w:rPr>
          <w:rFonts w:ascii="Times New Roman" w:hAnsi="Times New Roman"/>
          <w:sz w:val="24"/>
          <w:szCs w:val="24"/>
        </w:rPr>
        <w:t>хиляда</w:t>
      </w:r>
      <w:proofErr w:type="gramEnd"/>
      <w:r w:rsidR="00031D61" w:rsidRPr="006000CF">
        <w:rPr>
          <w:rFonts w:ascii="Times New Roman" w:hAnsi="Times New Roman"/>
          <w:sz w:val="24"/>
          <w:szCs w:val="24"/>
        </w:rPr>
        <w:t xml:space="preserve"> осемдесет и три лева и 33 ст.</w:t>
      </w:r>
      <w:r w:rsidR="00031D61" w:rsidRPr="006000CF">
        <w:rPr>
          <w:rFonts w:ascii="Times New Roman" w:hAnsi="Times New Roman"/>
          <w:sz w:val="24"/>
          <w:szCs w:val="24"/>
          <w:lang w:val="en-US"/>
        </w:rPr>
        <w:t>)</w:t>
      </w:r>
      <w:r w:rsidR="00031D61" w:rsidRPr="006000CF">
        <w:rPr>
          <w:rFonts w:ascii="Times New Roman" w:hAnsi="Times New Roman"/>
          <w:sz w:val="24"/>
          <w:szCs w:val="24"/>
        </w:rPr>
        <w:t xml:space="preserve"> без ДДС</w:t>
      </w:r>
      <w:r w:rsidR="00031D61">
        <w:rPr>
          <w:rFonts w:ascii="Times New Roman" w:hAnsi="Times New Roman"/>
          <w:sz w:val="24"/>
          <w:szCs w:val="24"/>
        </w:rPr>
        <w:t xml:space="preserve">, </w:t>
      </w:r>
      <w:r w:rsidR="00031D61" w:rsidRPr="006000CF">
        <w:rPr>
          <w:rFonts w:ascii="Times New Roman" w:hAnsi="Times New Roman"/>
          <w:sz w:val="24"/>
          <w:szCs w:val="24"/>
        </w:rPr>
        <w:t xml:space="preserve">съответно </w:t>
      </w:r>
      <w:r w:rsidR="0049029A" w:rsidRPr="006000CF">
        <w:rPr>
          <w:rFonts w:ascii="Times New Roman" w:hAnsi="Times New Roman"/>
          <w:sz w:val="24"/>
          <w:szCs w:val="24"/>
        </w:rPr>
        <w:t>130</w:t>
      </w:r>
      <w:r w:rsidR="00266CFC" w:rsidRPr="006000CF">
        <w:rPr>
          <w:rFonts w:ascii="Times New Roman" w:hAnsi="Times New Roman"/>
          <w:sz w:val="24"/>
          <w:szCs w:val="24"/>
        </w:rPr>
        <w:t xml:space="preserve">0.00 лв. </w:t>
      </w:r>
      <w:r w:rsidR="00266CFC" w:rsidRPr="006000CF">
        <w:rPr>
          <w:rFonts w:ascii="Times New Roman" w:hAnsi="Times New Roman"/>
          <w:sz w:val="24"/>
          <w:szCs w:val="24"/>
          <w:lang w:val="en-US"/>
        </w:rPr>
        <w:t>(</w:t>
      </w:r>
      <w:proofErr w:type="gramStart"/>
      <w:r w:rsidR="00157437" w:rsidRPr="006000CF">
        <w:rPr>
          <w:rFonts w:ascii="Times New Roman" w:hAnsi="Times New Roman"/>
          <w:sz w:val="24"/>
          <w:szCs w:val="24"/>
        </w:rPr>
        <w:t>хиляд</w:t>
      </w:r>
      <w:r w:rsidR="0049029A" w:rsidRPr="006000CF">
        <w:rPr>
          <w:rFonts w:ascii="Times New Roman" w:hAnsi="Times New Roman"/>
          <w:sz w:val="24"/>
          <w:szCs w:val="24"/>
        </w:rPr>
        <w:t>а</w:t>
      </w:r>
      <w:proofErr w:type="gramEnd"/>
      <w:r w:rsidR="0049029A" w:rsidRPr="006000CF">
        <w:rPr>
          <w:rFonts w:ascii="Times New Roman" w:hAnsi="Times New Roman"/>
          <w:sz w:val="24"/>
          <w:szCs w:val="24"/>
        </w:rPr>
        <w:t xml:space="preserve"> и триста</w:t>
      </w:r>
      <w:r w:rsidR="00266CFC" w:rsidRPr="006000CF">
        <w:rPr>
          <w:rFonts w:ascii="Times New Roman" w:hAnsi="Times New Roman"/>
          <w:sz w:val="24"/>
          <w:szCs w:val="24"/>
        </w:rPr>
        <w:t xml:space="preserve"> лева)</w:t>
      </w:r>
      <w:r w:rsidRPr="006000CF">
        <w:rPr>
          <w:rFonts w:ascii="Times New Roman" w:hAnsi="Times New Roman"/>
          <w:sz w:val="24"/>
          <w:szCs w:val="24"/>
        </w:rPr>
        <w:t xml:space="preserve"> с</w:t>
      </w:r>
      <w:r w:rsidR="00AE688C" w:rsidRPr="006000CF">
        <w:rPr>
          <w:rFonts w:ascii="Times New Roman" w:hAnsi="Times New Roman"/>
          <w:sz w:val="24"/>
          <w:szCs w:val="24"/>
        </w:rPr>
        <w:t xml:space="preserve"> ДДС.</w:t>
      </w:r>
    </w:p>
    <w:p w:rsidR="00A47E6F" w:rsidRPr="006000CF" w:rsidRDefault="00A47E6F" w:rsidP="00A47E6F">
      <w:pPr>
        <w:spacing w:after="0" w:line="240" w:lineRule="auto"/>
        <w:ind w:left="426" w:right="-18"/>
        <w:jc w:val="both"/>
        <w:rPr>
          <w:rFonts w:ascii="Times New Roman" w:hAnsi="Times New Roman"/>
          <w:sz w:val="24"/>
          <w:szCs w:val="24"/>
        </w:rPr>
      </w:pPr>
    </w:p>
    <w:p w:rsidR="00A47E6F" w:rsidRPr="00CA5FF0" w:rsidRDefault="00C612D6" w:rsidP="00A47E6F">
      <w:pPr>
        <w:ind w:firstLine="414"/>
        <w:jc w:val="both"/>
        <w:rPr>
          <w:rFonts w:ascii="Times New Roman" w:eastAsia="Batang" w:hAnsi="Times New Roman"/>
          <w:lang w:val="en-US" w:eastAsia="bg-BG"/>
        </w:rPr>
      </w:pPr>
      <w:r w:rsidRPr="006000CF">
        <w:rPr>
          <w:rFonts w:ascii="Times New Roman" w:eastAsia="Calibri" w:hAnsi="Times New Roman"/>
          <w:b/>
          <w:sz w:val="24"/>
          <w:szCs w:val="24"/>
          <w:lang w:eastAsia="en-US"/>
        </w:rPr>
        <w:t>5.</w:t>
      </w:r>
      <w:r w:rsidRPr="006000CF">
        <w:rPr>
          <w:rFonts w:ascii="Times New Roman" w:eastAsia="Calibri" w:hAnsi="Times New Roman"/>
          <w:sz w:val="24"/>
          <w:szCs w:val="24"/>
          <w:lang w:eastAsia="en-US"/>
        </w:rPr>
        <w:t xml:space="preserve"> </w:t>
      </w:r>
      <w:r w:rsidR="00A47E6F" w:rsidRPr="00A47E6F">
        <w:rPr>
          <w:rFonts w:ascii="Times New Roman" w:eastAsia="Times New Roman" w:hAnsi="Times New Roman"/>
          <w:sz w:val="24"/>
          <w:szCs w:val="24"/>
          <w:lang w:eastAsia="en-US"/>
        </w:rPr>
        <w:t>Възложителят предоставя неограничен, пълен, безплатен и пряк достъп чрез профила на купувача на НЗОК до документацията за обществената поръчка от датата на публикуване на обявата за събиране на оферти, на следната хипервръзка</w:t>
      </w:r>
      <w:r w:rsidR="00A47E6F" w:rsidRPr="00A47E6F">
        <w:rPr>
          <w:rFonts w:ascii="Times New Roman" w:eastAsia="Times New Roman" w:hAnsi="Times New Roman"/>
          <w:b/>
          <w:sz w:val="24"/>
          <w:szCs w:val="24"/>
          <w:lang w:eastAsia="en-US"/>
        </w:rPr>
        <w:t xml:space="preserve">: </w:t>
      </w:r>
      <w:proofErr w:type="spellStart"/>
      <w:r w:rsidR="00A47E6F" w:rsidRPr="00CA5FF0">
        <w:rPr>
          <w:rFonts w:ascii="Times New Roman" w:eastAsia="Batang" w:hAnsi="Times New Roman"/>
          <w:color w:val="0000FF"/>
          <w:u w:val="single"/>
          <w:lang w:eastAsia="bg-BG"/>
        </w:rPr>
        <w:t>http</w:t>
      </w:r>
      <w:proofErr w:type="spellEnd"/>
      <w:r w:rsidR="00A47E6F" w:rsidRPr="00CA5FF0">
        <w:rPr>
          <w:rFonts w:ascii="Times New Roman" w:eastAsia="Batang" w:hAnsi="Times New Roman"/>
          <w:color w:val="0000FF"/>
          <w:u w:val="single"/>
          <w:lang w:val="en-US" w:eastAsia="bg-BG"/>
        </w:rPr>
        <w:t>s</w:t>
      </w:r>
      <w:r w:rsidR="00A47E6F" w:rsidRPr="00CA5FF0">
        <w:rPr>
          <w:rFonts w:ascii="Times New Roman" w:eastAsia="Batang" w:hAnsi="Times New Roman"/>
          <w:color w:val="0000FF"/>
          <w:u w:val="single"/>
          <w:lang w:eastAsia="bg-BG"/>
        </w:rPr>
        <w:t>://www.nhif.bg/</w:t>
      </w:r>
      <w:r w:rsidR="00A47E6F" w:rsidRPr="00CA5FF0">
        <w:rPr>
          <w:rFonts w:ascii="Times New Roman" w:eastAsia="Batang" w:hAnsi="Times New Roman"/>
          <w:color w:val="0000FF"/>
          <w:u w:val="single"/>
          <w:lang w:val="en-US" w:eastAsia="bg-BG"/>
        </w:rPr>
        <w:t>page</w:t>
      </w:r>
      <w:r w:rsidR="00CA5FF0" w:rsidRPr="00CA5FF0">
        <w:rPr>
          <w:rFonts w:ascii="Times New Roman" w:eastAsia="Batang" w:hAnsi="Times New Roman"/>
          <w:color w:val="0000FF"/>
          <w:u w:val="single"/>
          <w:lang w:eastAsia="bg-BG"/>
        </w:rPr>
        <w:t>/1964</w:t>
      </w:r>
      <w:r w:rsidR="00CA5FF0">
        <w:rPr>
          <w:rFonts w:ascii="Times New Roman" w:eastAsia="Batang" w:hAnsi="Times New Roman"/>
          <w:color w:val="0000FF"/>
          <w:u w:val="single"/>
          <w:lang w:eastAsia="bg-BG"/>
        </w:rPr>
        <w:t>.</w:t>
      </w:r>
    </w:p>
    <w:p w:rsidR="00BB02EC" w:rsidRPr="005E5805" w:rsidRDefault="00AE688C" w:rsidP="00220DC8">
      <w:pPr>
        <w:pStyle w:val="ListParagraph"/>
        <w:numPr>
          <w:ilvl w:val="0"/>
          <w:numId w:val="25"/>
        </w:numPr>
        <w:tabs>
          <w:tab w:val="left" w:pos="142"/>
          <w:tab w:val="left" w:pos="1710"/>
        </w:tabs>
        <w:spacing w:after="0" w:line="240" w:lineRule="auto"/>
        <w:ind w:left="709" w:right="-18" w:hanging="295"/>
        <w:jc w:val="center"/>
        <w:rPr>
          <w:rFonts w:ascii="Times New Roman" w:hAnsi="Times New Roman"/>
          <w:b/>
          <w:bCs/>
          <w:sz w:val="24"/>
          <w:szCs w:val="24"/>
        </w:rPr>
      </w:pPr>
      <w:r w:rsidRPr="005E5805">
        <w:rPr>
          <w:rFonts w:ascii="Times New Roman" w:hAnsi="Times New Roman"/>
          <w:b/>
          <w:spacing w:val="8"/>
          <w:sz w:val="24"/>
          <w:szCs w:val="24"/>
        </w:rPr>
        <w:t>ТЕХНИЧЕСКИ ИЗИСКВАНИЯ И СПЕЦИФИКАЦИИ</w:t>
      </w:r>
    </w:p>
    <w:p w:rsidR="008A4A78" w:rsidRPr="006000CF" w:rsidRDefault="008A4A78" w:rsidP="006000CF">
      <w:pPr>
        <w:pStyle w:val="ListParagraph"/>
        <w:tabs>
          <w:tab w:val="left" w:pos="142"/>
          <w:tab w:val="left" w:pos="1710"/>
        </w:tabs>
        <w:spacing w:after="0" w:line="240" w:lineRule="auto"/>
        <w:ind w:left="1260" w:right="-18"/>
        <w:jc w:val="both"/>
        <w:rPr>
          <w:rFonts w:ascii="Times New Roman" w:hAnsi="Times New Roman"/>
          <w:b/>
          <w:bCs/>
          <w:sz w:val="24"/>
          <w:szCs w:val="24"/>
        </w:rPr>
      </w:pPr>
    </w:p>
    <w:p w:rsidR="00AE688C" w:rsidRDefault="008A4A78" w:rsidP="006000CF">
      <w:pPr>
        <w:pStyle w:val="ListParagraph"/>
        <w:numPr>
          <w:ilvl w:val="0"/>
          <w:numId w:val="24"/>
        </w:numPr>
        <w:spacing w:after="0"/>
        <w:ind w:left="0" w:right="-18" w:firstLine="426"/>
        <w:jc w:val="both"/>
        <w:rPr>
          <w:rFonts w:ascii="Times New Roman" w:eastAsia="Times New Roman" w:hAnsi="Times New Roman"/>
          <w:sz w:val="24"/>
          <w:szCs w:val="24"/>
        </w:rPr>
      </w:pPr>
      <w:r w:rsidRPr="006000CF">
        <w:rPr>
          <w:rFonts w:ascii="Times New Roman" w:eastAsia="Times New Roman" w:hAnsi="Times New Roman"/>
          <w:b/>
          <w:sz w:val="24"/>
          <w:szCs w:val="24"/>
        </w:rPr>
        <w:t>Техническа спецификация</w:t>
      </w:r>
      <w:r w:rsidRPr="006000CF">
        <w:rPr>
          <w:rFonts w:ascii="Times New Roman" w:eastAsia="Times New Roman" w:hAnsi="Times New Roman"/>
          <w:sz w:val="24"/>
          <w:szCs w:val="24"/>
        </w:rPr>
        <w:t xml:space="preserve"> на необходимите електроматериали, </w:t>
      </w:r>
      <w:r w:rsidR="006079BE" w:rsidRPr="006000CF">
        <w:rPr>
          <w:rFonts w:ascii="Times New Roman" w:eastAsia="Times New Roman" w:hAnsi="Times New Roman"/>
          <w:sz w:val="24"/>
          <w:szCs w:val="24"/>
        </w:rPr>
        <w:t>железария</w:t>
      </w:r>
      <w:r w:rsidRPr="006000CF">
        <w:rPr>
          <w:rFonts w:ascii="Times New Roman" w:eastAsia="Times New Roman" w:hAnsi="Times New Roman"/>
          <w:sz w:val="24"/>
          <w:szCs w:val="24"/>
        </w:rPr>
        <w:t xml:space="preserve"> и резервни части за под</w:t>
      </w:r>
      <w:r w:rsidR="00580EDF" w:rsidRPr="006000CF">
        <w:rPr>
          <w:rFonts w:ascii="Times New Roman" w:eastAsia="Times New Roman" w:hAnsi="Times New Roman"/>
          <w:sz w:val="24"/>
          <w:szCs w:val="24"/>
        </w:rPr>
        <w:t>дръжка на стопанския инвентар в</w:t>
      </w:r>
      <w:r w:rsidRPr="006000CF">
        <w:rPr>
          <w:rFonts w:ascii="Times New Roman" w:eastAsia="Times New Roman" w:hAnsi="Times New Roman"/>
          <w:sz w:val="24"/>
          <w:szCs w:val="24"/>
        </w:rPr>
        <w:t xml:space="preserve"> РЗОК</w:t>
      </w:r>
      <w:r w:rsidR="00776943">
        <w:rPr>
          <w:rFonts w:ascii="Times New Roman" w:eastAsia="Times New Roman" w:hAnsi="Times New Roman"/>
          <w:sz w:val="24"/>
          <w:szCs w:val="24"/>
        </w:rPr>
        <w:t xml:space="preserve"> </w:t>
      </w:r>
      <w:r w:rsidRPr="006000CF">
        <w:rPr>
          <w:rFonts w:ascii="Times New Roman" w:eastAsia="Times New Roman" w:hAnsi="Times New Roman"/>
          <w:sz w:val="24"/>
          <w:szCs w:val="24"/>
        </w:rPr>
        <w:t>-</w:t>
      </w:r>
      <w:r w:rsidR="00776943">
        <w:rPr>
          <w:rFonts w:ascii="Times New Roman" w:eastAsia="Times New Roman" w:hAnsi="Times New Roman"/>
          <w:sz w:val="24"/>
          <w:szCs w:val="24"/>
        </w:rPr>
        <w:t xml:space="preserve"> </w:t>
      </w:r>
      <w:r w:rsidRPr="006000CF">
        <w:rPr>
          <w:rFonts w:ascii="Times New Roman" w:eastAsia="Times New Roman" w:hAnsi="Times New Roman"/>
          <w:sz w:val="24"/>
          <w:szCs w:val="24"/>
        </w:rPr>
        <w:t>Сливен:</w:t>
      </w:r>
    </w:p>
    <w:p w:rsidR="00D765F4" w:rsidRPr="006000CF" w:rsidRDefault="00D765F4" w:rsidP="00D765F4">
      <w:pPr>
        <w:pStyle w:val="ListParagraph"/>
        <w:spacing w:after="0"/>
        <w:ind w:left="426" w:right="-18"/>
        <w:jc w:val="both"/>
        <w:rPr>
          <w:rFonts w:ascii="Times New Roman" w:eastAsia="Times New Roman" w:hAnsi="Times New Roman"/>
          <w:sz w:val="24"/>
          <w:szCs w:val="24"/>
        </w:rPr>
      </w:pPr>
    </w:p>
    <w:tbl>
      <w:tblPr>
        <w:tblW w:w="9493" w:type="dxa"/>
        <w:tblInd w:w="75" w:type="dxa"/>
        <w:tblLayout w:type="fixed"/>
        <w:tblCellMar>
          <w:left w:w="70" w:type="dxa"/>
          <w:right w:w="70" w:type="dxa"/>
        </w:tblCellMar>
        <w:tblLook w:val="04A0" w:firstRow="1" w:lastRow="0" w:firstColumn="1" w:lastColumn="0" w:noHBand="0" w:noVBand="1"/>
      </w:tblPr>
      <w:tblGrid>
        <w:gridCol w:w="731"/>
        <w:gridCol w:w="5251"/>
        <w:gridCol w:w="1445"/>
        <w:gridCol w:w="2066"/>
      </w:tblGrid>
      <w:tr w:rsidR="00CA5FF0" w:rsidRPr="00CA5FF0" w:rsidTr="00CA5FF0">
        <w:trPr>
          <w:trHeight w:val="1335"/>
        </w:trPr>
        <w:tc>
          <w:tcPr>
            <w:tcW w:w="7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FF0" w:rsidRPr="00CA5FF0" w:rsidRDefault="00CA5FF0" w:rsidP="00CA5FF0">
            <w:pPr>
              <w:jc w:val="center"/>
              <w:rPr>
                <w:rFonts w:ascii="Times New Roman" w:eastAsia="Calibri" w:hAnsi="Times New Roman"/>
                <w:b/>
                <w:bCs/>
                <w:color w:val="000000"/>
                <w:sz w:val="24"/>
                <w:lang w:eastAsia="bg-BG"/>
              </w:rPr>
            </w:pPr>
            <w:r w:rsidRPr="00CA5FF0">
              <w:rPr>
                <w:rFonts w:ascii="Times New Roman" w:eastAsia="Calibri" w:hAnsi="Times New Roman"/>
                <w:b/>
                <w:bCs/>
                <w:color w:val="000000"/>
                <w:sz w:val="24"/>
                <w:lang w:eastAsia="bg-BG"/>
              </w:rPr>
              <w:t>№ по ред</w:t>
            </w:r>
          </w:p>
        </w:tc>
        <w:tc>
          <w:tcPr>
            <w:tcW w:w="5251" w:type="dxa"/>
            <w:tcBorders>
              <w:top w:val="single" w:sz="4" w:space="0" w:color="auto"/>
              <w:left w:val="nil"/>
              <w:bottom w:val="single" w:sz="4" w:space="0" w:color="auto"/>
              <w:right w:val="single" w:sz="4" w:space="0" w:color="auto"/>
            </w:tcBorders>
            <w:shd w:val="clear" w:color="000000" w:fill="FFFFFF"/>
            <w:vAlign w:val="center"/>
            <w:hideMark/>
          </w:tcPr>
          <w:p w:rsidR="00CA5FF0" w:rsidRPr="00CA5FF0" w:rsidRDefault="00CA5FF0" w:rsidP="00CA5FF0">
            <w:pPr>
              <w:jc w:val="center"/>
              <w:rPr>
                <w:rFonts w:ascii="Times New Roman" w:eastAsia="Calibri" w:hAnsi="Times New Roman"/>
                <w:b/>
                <w:bCs/>
                <w:color w:val="000000"/>
                <w:sz w:val="24"/>
                <w:szCs w:val="24"/>
                <w:lang w:eastAsia="bg-BG"/>
              </w:rPr>
            </w:pPr>
            <w:r w:rsidRPr="00CA5FF0">
              <w:rPr>
                <w:rFonts w:ascii="Times New Roman" w:eastAsia="Calibri" w:hAnsi="Times New Roman"/>
                <w:b/>
                <w:sz w:val="24"/>
                <w:lang w:eastAsia="en-US"/>
              </w:rPr>
              <w:t>Наименование на артикулите и описание на технически изисквания</w:t>
            </w:r>
            <w:r w:rsidRPr="00CA5FF0">
              <w:rPr>
                <w:rFonts w:ascii="Times New Roman" w:eastAsia="Calibri" w:hAnsi="Times New Roman"/>
                <w:b/>
                <w:bCs/>
                <w:color w:val="000000"/>
                <w:sz w:val="24"/>
                <w:szCs w:val="24"/>
                <w:lang w:eastAsia="bg-BG"/>
              </w:rPr>
              <w:t xml:space="preserve"> </w:t>
            </w:r>
          </w:p>
        </w:tc>
        <w:tc>
          <w:tcPr>
            <w:tcW w:w="1445" w:type="dxa"/>
            <w:tcBorders>
              <w:top w:val="single" w:sz="4" w:space="0" w:color="auto"/>
              <w:left w:val="nil"/>
              <w:bottom w:val="single" w:sz="4" w:space="0" w:color="auto"/>
              <w:right w:val="single" w:sz="4" w:space="0" w:color="auto"/>
            </w:tcBorders>
            <w:shd w:val="clear" w:color="000000" w:fill="FFFFFF"/>
            <w:vAlign w:val="center"/>
            <w:hideMark/>
          </w:tcPr>
          <w:p w:rsidR="00CA5FF0" w:rsidRPr="00CA5FF0" w:rsidRDefault="00CA5FF0" w:rsidP="00CA5FF0">
            <w:pPr>
              <w:spacing w:after="0" w:line="240" w:lineRule="auto"/>
              <w:rPr>
                <w:rFonts w:ascii="Times New Roman" w:eastAsia="Times New Roman" w:hAnsi="Times New Roman"/>
                <w:b/>
                <w:sz w:val="24"/>
                <w:szCs w:val="24"/>
                <w:lang w:eastAsia="en-US"/>
              </w:rPr>
            </w:pPr>
          </w:p>
          <w:p w:rsidR="00CA5FF0" w:rsidRPr="00CA5FF0" w:rsidRDefault="00CA5FF0" w:rsidP="00CA5FF0">
            <w:pPr>
              <w:jc w:val="center"/>
              <w:rPr>
                <w:rFonts w:ascii="Times New Roman" w:eastAsia="Calibri" w:hAnsi="Times New Roman"/>
                <w:b/>
                <w:bCs/>
                <w:color w:val="000000"/>
                <w:sz w:val="24"/>
                <w:szCs w:val="24"/>
                <w:lang w:eastAsia="bg-BG"/>
              </w:rPr>
            </w:pPr>
            <w:proofErr w:type="spellStart"/>
            <w:r w:rsidRPr="00CA5FF0">
              <w:rPr>
                <w:rFonts w:ascii="Times New Roman" w:eastAsia="Times New Roman" w:hAnsi="Times New Roman"/>
                <w:b/>
                <w:sz w:val="24"/>
                <w:szCs w:val="24"/>
                <w:lang w:val="en-GB" w:eastAsia="en-US"/>
              </w:rPr>
              <w:t>Мярка</w:t>
            </w:r>
            <w:proofErr w:type="spellEnd"/>
          </w:p>
        </w:tc>
        <w:tc>
          <w:tcPr>
            <w:tcW w:w="2066" w:type="dxa"/>
            <w:tcBorders>
              <w:top w:val="single" w:sz="4" w:space="0" w:color="auto"/>
              <w:left w:val="nil"/>
              <w:bottom w:val="single" w:sz="4" w:space="0" w:color="auto"/>
              <w:right w:val="single" w:sz="4" w:space="0" w:color="auto"/>
            </w:tcBorders>
            <w:shd w:val="clear" w:color="000000" w:fill="FFFFFF"/>
            <w:vAlign w:val="center"/>
            <w:hideMark/>
          </w:tcPr>
          <w:p w:rsidR="00CA5FF0" w:rsidRPr="00CA5FF0" w:rsidRDefault="00CA5FF0" w:rsidP="00CA5FF0">
            <w:pPr>
              <w:jc w:val="center"/>
              <w:rPr>
                <w:rFonts w:ascii="Times New Roman" w:eastAsia="Calibri" w:hAnsi="Times New Roman"/>
                <w:b/>
                <w:bCs/>
                <w:color w:val="000000"/>
                <w:sz w:val="24"/>
                <w:szCs w:val="24"/>
                <w:lang w:eastAsia="bg-BG"/>
              </w:rPr>
            </w:pPr>
            <w:r w:rsidRPr="00CA5FF0">
              <w:rPr>
                <w:rFonts w:ascii="Times New Roman" w:eastAsia="Calibri" w:hAnsi="Times New Roman"/>
                <w:b/>
                <w:bCs/>
                <w:color w:val="000000"/>
                <w:sz w:val="24"/>
                <w:lang w:eastAsia="bg-BG"/>
              </w:rPr>
              <w:t>Прогнозни количества</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lang w:eastAsia="bg-BG"/>
              </w:rPr>
            </w:pPr>
          </w:p>
        </w:tc>
        <w:tc>
          <w:tcPr>
            <w:tcW w:w="5251"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b/>
                <w:bCs/>
                <w:sz w:val="24"/>
                <w:szCs w:val="24"/>
                <w:lang w:eastAsia="bg-BG"/>
              </w:rPr>
            </w:pPr>
            <w:r w:rsidRPr="00CA5FF0">
              <w:rPr>
                <w:rFonts w:ascii="Times New Roman" w:eastAsia="Calibri" w:hAnsi="Times New Roman"/>
                <w:b/>
                <w:bCs/>
                <w:sz w:val="24"/>
                <w:szCs w:val="24"/>
                <w:lang w:eastAsia="bg-BG"/>
              </w:rPr>
              <w:t>Ел. материали</w:t>
            </w:r>
          </w:p>
        </w:tc>
        <w:tc>
          <w:tcPr>
            <w:tcW w:w="1445"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 </w:t>
            </w:r>
          </w:p>
        </w:tc>
        <w:tc>
          <w:tcPr>
            <w:tcW w:w="2066"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 </w:t>
            </w:r>
          </w:p>
        </w:tc>
      </w:tr>
      <w:tr w:rsidR="00CA5FF0" w:rsidRPr="00CA5FF0" w:rsidTr="00CA5FF0">
        <w:trPr>
          <w:trHeight w:val="678"/>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1</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Ел. контакт единичен  /скрит монтаж/ - 16А 250</w:t>
            </w:r>
            <w:r w:rsidRPr="00CA5FF0">
              <w:rPr>
                <w:rFonts w:ascii="Times New Roman" w:eastAsia="Calibri" w:hAnsi="Times New Roman"/>
                <w:sz w:val="24"/>
                <w:szCs w:val="24"/>
                <w:lang w:val="en-US" w:eastAsia="bg-BG"/>
              </w:rPr>
              <w:t xml:space="preserve">V </w:t>
            </w:r>
            <w:r w:rsidRPr="00CA5FF0">
              <w:rPr>
                <w:rFonts w:ascii="Times New Roman" w:eastAsia="Calibri" w:hAnsi="Times New Roman"/>
                <w:sz w:val="24"/>
                <w:szCs w:val="24"/>
                <w:lang w:eastAsia="bg-BG"/>
              </w:rPr>
              <w:t>черно-бял</w:t>
            </w:r>
          </w:p>
        </w:tc>
        <w:tc>
          <w:tcPr>
            <w:tcW w:w="1445"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val="en-US" w:eastAsia="bg-BG"/>
              </w:rPr>
              <w:t>2</w:t>
            </w:r>
            <w:r w:rsidRPr="00CA5FF0">
              <w:rPr>
                <w:rFonts w:ascii="Times New Roman" w:eastAsia="Calibri" w:hAnsi="Times New Roman"/>
                <w:sz w:val="24"/>
                <w:szCs w:val="24"/>
                <w:lang w:eastAsia="bg-BG"/>
              </w:rPr>
              <w:t> </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2</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val="en-US" w:eastAsia="bg-BG"/>
              </w:rPr>
            </w:pPr>
            <w:r w:rsidRPr="00CA5FF0">
              <w:rPr>
                <w:rFonts w:ascii="Times New Roman" w:eastAsia="Calibri" w:hAnsi="Times New Roman"/>
                <w:sz w:val="24"/>
                <w:szCs w:val="24"/>
                <w:lang w:eastAsia="bg-BG"/>
              </w:rPr>
              <w:t>Ел. лампа 230V Е27 60</w:t>
            </w:r>
            <w:r w:rsidRPr="00CA5FF0">
              <w:rPr>
                <w:rFonts w:ascii="Times New Roman" w:eastAsia="Calibri" w:hAnsi="Times New Roman"/>
                <w:sz w:val="24"/>
                <w:szCs w:val="24"/>
                <w:lang w:val="en-US" w:eastAsia="bg-BG"/>
              </w:rPr>
              <w:t>W</w:t>
            </w:r>
          </w:p>
        </w:tc>
        <w:tc>
          <w:tcPr>
            <w:tcW w:w="1445"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eastAsia="bg-BG"/>
              </w:rPr>
              <w:t> </w:t>
            </w:r>
            <w:r w:rsidRPr="00CA5FF0">
              <w:rPr>
                <w:rFonts w:ascii="Times New Roman" w:eastAsia="Calibri" w:hAnsi="Times New Roman"/>
                <w:sz w:val="24"/>
                <w:szCs w:val="24"/>
                <w:lang w:val="en-US" w:eastAsia="bg-BG"/>
              </w:rPr>
              <w:t>10</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3</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proofErr w:type="spellStart"/>
            <w:r w:rsidRPr="00CA5FF0">
              <w:rPr>
                <w:rFonts w:ascii="Times New Roman" w:eastAsia="Calibri" w:hAnsi="Times New Roman"/>
                <w:sz w:val="24"/>
                <w:szCs w:val="24"/>
                <w:lang w:eastAsia="bg-BG"/>
              </w:rPr>
              <w:t>Дросел</w:t>
            </w:r>
            <w:proofErr w:type="spellEnd"/>
            <w:r w:rsidRPr="00CA5FF0">
              <w:rPr>
                <w:rFonts w:ascii="Times New Roman" w:eastAsia="Calibri" w:hAnsi="Times New Roman"/>
                <w:sz w:val="24"/>
                <w:szCs w:val="24"/>
                <w:lang w:eastAsia="bg-BG"/>
              </w:rPr>
              <w:t xml:space="preserve"> за </w:t>
            </w:r>
            <w:proofErr w:type="spellStart"/>
            <w:r w:rsidRPr="00CA5FF0">
              <w:rPr>
                <w:rFonts w:ascii="Times New Roman" w:eastAsia="Calibri" w:hAnsi="Times New Roman"/>
                <w:sz w:val="24"/>
                <w:szCs w:val="24"/>
                <w:lang w:eastAsia="bg-BG"/>
              </w:rPr>
              <w:t>луминисцентно</w:t>
            </w:r>
            <w:proofErr w:type="spellEnd"/>
            <w:r w:rsidRPr="00CA5FF0">
              <w:rPr>
                <w:rFonts w:ascii="Times New Roman" w:eastAsia="Calibri" w:hAnsi="Times New Roman"/>
                <w:sz w:val="24"/>
                <w:szCs w:val="24"/>
                <w:lang w:eastAsia="bg-BG"/>
              </w:rPr>
              <w:t xml:space="preserve"> осветление </w:t>
            </w:r>
            <w:r w:rsidRPr="00CA5FF0">
              <w:rPr>
                <w:rFonts w:ascii="Times New Roman" w:eastAsia="Calibri" w:hAnsi="Times New Roman"/>
                <w:sz w:val="24"/>
                <w:szCs w:val="24"/>
                <w:lang w:val="en-US" w:eastAsia="bg-BG"/>
              </w:rPr>
              <w:t xml:space="preserve"> 36</w:t>
            </w:r>
            <w:r w:rsidRPr="00CA5FF0">
              <w:rPr>
                <w:rFonts w:ascii="Times New Roman" w:eastAsia="Calibri" w:hAnsi="Times New Roman"/>
                <w:sz w:val="24"/>
                <w:szCs w:val="24"/>
                <w:lang w:eastAsia="bg-BG"/>
              </w:rPr>
              <w:t xml:space="preserve">W                              </w:t>
            </w:r>
          </w:p>
        </w:tc>
        <w:tc>
          <w:tcPr>
            <w:tcW w:w="1445"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eastAsia="bg-BG"/>
              </w:rPr>
              <w:t> </w:t>
            </w:r>
            <w:r w:rsidRPr="00CA5FF0">
              <w:rPr>
                <w:rFonts w:ascii="Times New Roman" w:eastAsia="Calibri" w:hAnsi="Times New Roman"/>
                <w:sz w:val="24"/>
                <w:szCs w:val="24"/>
                <w:lang w:val="en-US" w:eastAsia="bg-BG"/>
              </w:rPr>
              <w:t>5</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4</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Ел. ключ единичен</w:t>
            </w:r>
            <w:r w:rsidRPr="00CA5FF0">
              <w:rPr>
                <w:rFonts w:ascii="Times New Roman" w:eastAsia="Calibri" w:hAnsi="Times New Roman"/>
                <w:sz w:val="24"/>
                <w:szCs w:val="24"/>
                <w:lang w:val="en-US" w:eastAsia="bg-BG"/>
              </w:rPr>
              <w:t xml:space="preserve"> </w:t>
            </w:r>
            <w:r w:rsidRPr="00CA5FF0">
              <w:rPr>
                <w:rFonts w:ascii="Times New Roman" w:eastAsia="Calibri" w:hAnsi="Times New Roman"/>
                <w:sz w:val="24"/>
                <w:szCs w:val="24"/>
                <w:lang w:eastAsia="bg-BG"/>
              </w:rPr>
              <w:t>за осветление</w:t>
            </w:r>
          </w:p>
        </w:tc>
        <w:tc>
          <w:tcPr>
            <w:tcW w:w="1445"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eastAsia="bg-BG"/>
              </w:rPr>
              <w:t> </w:t>
            </w: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5</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Ел. ключ двоен за осветление</w:t>
            </w:r>
          </w:p>
        </w:tc>
        <w:tc>
          <w:tcPr>
            <w:tcW w:w="1445"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eastAsia="bg-BG"/>
              </w:rPr>
              <w:t> 2</w:t>
            </w:r>
          </w:p>
        </w:tc>
      </w:tr>
      <w:tr w:rsidR="00CA5FF0" w:rsidRPr="00CA5FF0" w:rsidTr="00CA5FF0">
        <w:trPr>
          <w:trHeight w:val="315"/>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lastRenderedPageBreak/>
              <w:t>6</w:t>
            </w:r>
          </w:p>
        </w:tc>
        <w:tc>
          <w:tcPr>
            <w:tcW w:w="5251" w:type="dxa"/>
            <w:tcBorders>
              <w:top w:val="single" w:sz="4" w:space="0" w:color="auto"/>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Изолирбанд черен 10м/15мм        </w:t>
            </w:r>
          </w:p>
        </w:tc>
        <w:tc>
          <w:tcPr>
            <w:tcW w:w="1445" w:type="dxa"/>
            <w:tcBorders>
              <w:top w:val="single" w:sz="4" w:space="0" w:color="auto"/>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single" w:sz="4" w:space="0" w:color="auto"/>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eastAsia="bg-BG"/>
              </w:rPr>
              <w:t> </w:t>
            </w:r>
            <w:r w:rsidRPr="00CA5FF0">
              <w:rPr>
                <w:rFonts w:ascii="Times New Roman" w:eastAsia="Calibri" w:hAnsi="Times New Roman"/>
                <w:sz w:val="24"/>
                <w:szCs w:val="24"/>
                <w:lang w:val="en-US" w:eastAsia="bg-BG"/>
              </w:rPr>
              <w:t>3</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7</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proofErr w:type="spellStart"/>
            <w:r w:rsidRPr="00CA5FF0">
              <w:rPr>
                <w:rFonts w:ascii="Times New Roman" w:eastAsia="Calibri" w:hAnsi="Times New Roman"/>
                <w:sz w:val="24"/>
                <w:szCs w:val="24"/>
                <w:lang w:eastAsia="bg-BG"/>
              </w:rPr>
              <w:t>Луминисцентна</w:t>
            </w:r>
            <w:proofErr w:type="spellEnd"/>
            <w:r w:rsidRPr="00CA5FF0">
              <w:rPr>
                <w:rFonts w:ascii="Times New Roman" w:eastAsia="Calibri" w:hAnsi="Times New Roman"/>
                <w:sz w:val="24"/>
                <w:szCs w:val="24"/>
                <w:lang w:eastAsia="bg-BG"/>
              </w:rPr>
              <w:t xml:space="preserve"> лампа 18W </w:t>
            </w:r>
          </w:p>
        </w:tc>
        <w:tc>
          <w:tcPr>
            <w:tcW w:w="1445"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val="en-US" w:eastAsia="bg-BG"/>
              </w:rPr>
              <w:t>50</w:t>
            </w:r>
            <w:r w:rsidRPr="00CA5FF0">
              <w:rPr>
                <w:rFonts w:ascii="Times New Roman" w:eastAsia="Calibri" w:hAnsi="Times New Roman"/>
                <w:sz w:val="24"/>
                <w:szCs w:val="24"/>
                <w:lang w:eastAsia="bg-BG"/>
              </w:rPr>
              <w:t> </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8</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Щепсел бакелитов тип Шуко</w:t>
            </w:r>
          </w:p>
        </w:tc>
        <w:tc>
          <w:tcPr>
            <w:tcW w:w="1445"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val="en-US" w:eastAsia="bg-BG"/>
              </w:rPr>
              <w:t>5</w:t>
            </w:r>
            <w:r w:rsidRPr="00CA5FF0">
              <w:rPr>
                <w:rFonts w:ascii="Times New Roman" w:eastAsia="Calibri" w:hAnsi="Times New Roman"/>
                <w:sz w:val="24"/>
                <w:szCs w:val="24"/>
                <w:lang w:eastAsia="bg-BG"/>
              </w:rPr>
              <w:t> </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9</w:t>
            </w:r>
          </w:p>
        </w:tc>
        <w:tc>
          <w:tcPr>
            <w:tcW w:w="5251" w:type="dxa"/>
            <w:tcBorders>
              <w:top w:val="nil"/>
              <w:left w:val="nil"/>
              <w:bottom w:val="single" w:sz="4" w:space="0" w:color="auto"/>
              <w:right w:val="single" w:sz="4" w:space="0" w:color="auto"/>
            </w:tcBorders>
            <w:shd w:val="clear" w:color="000000" w:fill="FFFFFF"/>
            <w:noWrap/>
            <w:vAlign w:val="bottom"/>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Разклонител бакелитов 3х16А с 2м кабел</w:t>
            </w:r>
          </w:p>
        </w:tc>
        <w:tc>
          <w:tcPr>
            <w:tcW w:w="1445" w:type="dxa"/>
            <w:tcBorders>
              <w:top w:val="nil"/>
              <w:left w:val="nil"/>
              <w:bottom w:val="single" w:sz="4" w:space="0" w:color="auto"/>
              <w:right w:val="single" w:sz="4" w:space="0" w:color="auto"/>
            </w:tcBorders>
            <w:shd w:val="clear" w:color="auto" w:fill="auto"/>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2</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10</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Разклонител бакелитов 3х16А с 5м шнур и ключ</w:t>
            </w:r>
          </w:p>
        </w:tc>
        <w:tc>
          <w:tcPr>
            <w:tcW w:w="1445"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eastAsia="bg-BG"/>
              </w:rPr>
              <w:t> </w:t>
            </w:r>
            <w:r w:rsidRPr="00CA5FF0">
              <w:rPr>
                <w:rFonts w:ascii="Times New Roman" w:eastAsia="Calibri" w:hAnsi="Times New Roman"/>
                <w:sz w:val="24"/>
                <w:szCs w:val="24"/>
                <w:lang w:val="en-US" w:eastAsia="bg-BG"/>
              </w:rPr>
              <w:t>3</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11</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Разклонител бакелитов 5х16А с 5м шнур и ключ</w:t>
            </w:r>
          </w:p>
        </w:tc>
        <w:tc>
          <w:tcPr>
            <w:tcW w:w="1445"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eastAsia="bg-BG"/>
              </w:rPr>
              <w:t> </w:t>
            </w:r>
            <w:r w:rsidRPr="00CA5FF0">
              <w:rPr>
                <w:rFonts w:ascii="Times New Roman" w:eastAsia="Calibri" w:hAnsi="Times New Roman"/>
                <w:sz w:val="24"/>
                <w:szCs w:val="24"/>
                <w:lang w:val="en-US" w:eastAsia="bg-BG"/>
              </w:rPr>
              <w:t>5</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12</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Разклонител бакелитов петица без кабел             </w:t>
            </w:r>
          </w:p>
        </w:tc>
        <w:tc>
          <w:tcPr>
            <w:tcW w:w="1445"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eastAsia="bg-BG"/>
              </w:rPr>
              <w:t> </w:t>
            </w: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13</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Удължител 10м</w:t>
            </w:r>
            <w:r w:rsidRPr="00CA5FF0">
              <w:rPr>
                <w:rFonts w:ascii="Times New Roman" w:eastAsia="Calibri" w:hAnsi="Times New Roman"/>
                <w:sz w:val="24"/>
                <w:szCs w:val="24"/>
                <w:lang w:val="en-US" w:eastAsia="bg-BG"/>
              </w:rPr>
              <w:t xml:space="preserve"> 3х1,5</w:t>
            </w:r>
          </w:p>
        </w:tc>
        <w:tc>
          <w:tcPr>
            <w:tcW w:w="1445"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2</w:t>
            </w:r>
          </w:p>
        </w:tc>
      </w:tr>
      <w:tr w:rsidR="00CA5FF0" w:rsidRPr="00CA5FF0" w:rsidTr="00CA5FF0">
        <w:trPr>
          <w:trHeight w:val="633"/>
        </w:trPr>
        <w:tc>
          <w:tcPr>
            <w:tcW w:w="731" w:type="dxa"/>
            <w:tcBorders>
              <w:top w:val="nil"/>
              <w:left w:val="single" w:sz="4" w:space="0" w:color="auto"/>
              <w:bottom w:val="single" w:sz="4" w:space="0" w:color="auto"/>
              <w:right w:val="single" w:sz="4" w:space="0" w:color="auto"/>
            </w:tcBorders>
            <w:shd w:val="clear" w:color="000000" w:fill="FFFFFF"/>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14</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Стартер ST 151 4-22W сериен за </w:t>
            </w:r>
            <w:proofErr w:type="spellStart"/>
            <w:r w:rsidRPr="00CA5FF0">
              <w:rPr>
                <w:rFonts w:ascii="Times New Roman" w:eastAsia="Calibri" w:hAnsi="Times New Roman"/>
                <w:sz w:val="24"/>
                <w:szCs w:val="24"/>
                <w:lang w:eastAsia="bg-BG"/>
              </w:rPr>
              <w:t>луминсц</w:t>
            </w:r>
            <w:proofErr w:type="spellEnd"/>
            <w:r w:rsidRPr="00CA5FF0">
              <w:rPr>
                <w:rFonts w:ascii="Times New Roman" w:eastAsia="Calibri" w:hAnsi="Times New Roman"/>
                <w:sz w:val="24"/>
                <w:szCs w:val="24"/>
                <w:lang w:eastAsia="bg-BG"/>
              </w:rPr>
              <w:t xml:space="preserve">. лампа          </w:t>
            </w:r>
          </w:p>
        </w:tc>
        <w:tc>
          <w:tcPr>
            <w:tcW w:w="1445"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eastAsia="bg-BG"/>
              </w:rPr>
              <w:t> </w:t>
            </w:r>
            <w:r w:rsidRPr="00CA5FF0">
              <w:rPr>
                <w:rFonts w:ascii="Times New Roman" w:eastAsia="Calibri" w:hAnsi="Times New Roman"/>
                <w:sz w:val="24"/>
                <w:szCs w:val="24"/>
                <w:lang w:val="en-US" w:eastAsia="bg-BG"/>
              </w:rPr>
              <w:t>10</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p>
        </w:tc>
        <w:tc>
          <w:tcPr>
            <w:tcW w:w="5251"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b/>
                <w:bCs/>
                <w:sz w:val="24"/>
                <w:szCs w:val="24"/>
                <w:lang w:eastAsia="bg-BG"/>
              </w:rPr>
            </w:pPr>
            <w:r w:rsidRPr="00CA5FF0">
              <w:rPr>
                <w:rFonts w:ascii="Times New Roman" w:eastAsia="Calibri" w:hAnsi="Times New Roman"/>
                <w:b/>
                <w:bCs/>
                <w:sz w:val="24"/>
                <w:szCs w:val="24"/>
                <w:lang w:eastAsia="bg-BG"/>
              </w:rPr>
              <w:t>Железария</w:t>
            </w:r>
          </w:p>
        </w:tc>
        <w:tc>
          <w:tcPr>
            <w:tcW w:w="1445" w:type="dxa"/>
            <w:tcBorders>
              <w:top w:val="nil"/>
              <w:left w:val="nil"/>
              <w:bottom w:val="single" w:sz="4" w:space="0" w:color="auto"/>
              <w:right w:val="single" w:sz="4" w:space="0" w:color="auto"/>
            </w:tcBorders>
            <w:shd w:val="clear" w:color="auto" w:fill="auto"/>
            <w:noWrap/>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 </w:t>
            </w:r>
          </w:p>
        </w:tc>
        <w:tc>
          <w:tcPr>
            <w:tcW w:w="2066" w:type="dxa"/>
            <w:tcBorders>
              <w:top w:val="nil"/>
              <w:left w:val="nil"/>
              <w:bottom w:val="single" w:sz="4" w:space="0" w:color="auto"/>
              <w:right w:val="single" w:sz="4" w:space="0" w:color="auto"/>
            </w:tcBorders>
            <w:shd w:val="clear" w:color="auto" w:fill="auto"/>
            <w:noWrap/>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 </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15</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Диск за метал 125х2х22.2 </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16</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Затварящ механизъм обикновен 1/2"</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17</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Сферичен кран 1/2"</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2</w:t>
            </w:r>
          </w:p>
        </w:tc>
      </w:tr>
      <w:tr w:rsidR="00CA5FF0" w:rsidRPr="00CA5FF0" w:rsidTr="00CA5FF0">
        <w:trPr>
          <w:trHeight w:val="315"/>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18</w:t>
            </w:r>
          </w:p>
        </w:tc>
        <w:tc>
          <w:tcPr>
            <w:tcW w:w="5251" w:type="dxa"/>
            <w:tcBorders>
              <w:top w:val="single" w:sz="4" w:space="0" w:color="auto"/>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Кълчища пакет 50гр                       </w:t>
            </w:r>
          </w:p>
        </w:tc>
        <w:tc>
          <w:tcPr>
            <w:tcW w:w="1445" w:type="dxa"/>
            <w:tcBorders>
              <w:top w:val="single" w:sz="4" w:space="0" w:color="auto"/>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single" w:sz="4" w:space="0" w:color="auto"/>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19</w:t>
            </w:r>
          </w:p>
        </w:tc>
        <w:tc>
          <w:tcPr>
            <w:tcW w:w="5251" w:type="dxa"/>
            <w:tcBorders>
              <w:top w:val="single" w:sz="4" w:space="0" w:color="auto"/>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Клещи комбинирани 150мм </w:t>
            </w:r>
          </w:p>
        </w:tc>
        <w:tc>
          <w:tcPr>
            <w:tcW w:w="1445" w:type="dxa"/>
            <w:tcBorders>
              <w:top w:val="single" w:sz="4" w:space="0" w:color="auto"/>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single" w:sz="4" w:space="0" w:color="auto"/>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20</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Лепило С200   0.250 гр.          </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eastAsia="bg-BG"/>
              </w:rPr>
              <w:t>1</w:t>
            </w:r>
          </w:p>
        </w:tc>
      </w:tr>
      <w:tr w:rsidR="00CA5FF0" w:rsidRPr="00CA5FF0" w:rsidTr="00CA5FF0">
        <w:trPr>
          <w:trHeight w:val="315"/>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21</w:t>
            </w:r>
          </w:p>
        </w:tc>
        <w:tc>
          <w:tcPr>
            <w:tcW w:w="5251" w:type="dxa"/>
            <w:tcBorders>
              <w:top w:val="single" w:sz="4" w:space="0" w:color="auto"/>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Лепило за пластмаси </w:t>
            </w:r>
          </w:p>
        </w:tc>
        <w:tc>
          <w:tcPr>
            <w:tcW w:w="1445" w:type="dxa"/>
            <w:tcBorders>
              <w:top w:val="single" w:sz="4" w:space="0" w:color="auto"/>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single" w:sz="4" w:space="0" w:color="auto"/>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22</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Силикон универсален безцветен 0.280 мл. </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2</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23</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Лист за ножовка  двоен                   </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24</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Отвертка </w:t>
            </w:r>
            <w:proofErr w:type="spellStart"/>
            <w:r w:rsidRPr="00CA5FF0">
              <w:rPr>
                <w:rFonts w:ascii="Times New Roman" w:eastAsia="Calibri" w:hAnsi="Times New Roman"/>
                <w:sz w:val="24"/>
                <w:szCs w:val="24"/>
                <w:lang w:eastAsia="bg-BG"/>
              </w:rPr>
              <w:t>магн</w:t>
            </w:r>
            <w:proofErr w:type="spellEnd"/>
            <w:r w:rsidRPr="00CA5FF0">
              <w:rPr>
                <w:rFonts w:ascii="Times New Roman" w:eastAsia="Calibri" w:hAnsi="Times New Roman"/>
                <w:sz w:val="24"/>
                <w:szCs w:val="24"/>
                <w:lang w:eastAsia="bg-BG"/>
              </w:rPr>
              <w:t xml:space="preserve">. глава права </w:t>
            </w:r>
            <w:r w:rsidRPr="00CA5FF0">
              <w:rPr>
                <w:rFonts w:ascii="Times New Roman" w:eastAsia="Calibri" w:hAnsi="Times New Roman"/>
                <w:sz w:val="24"/>
                <w:szCs w:val="24"/>
                <w:lang w:val="en-US" w:eastAsia="bg-BG"/>
              </w:rPr>
              <w:t xml:space="preserve">– </w:t>
            </w:r>
            <w:r w:rsidRPr="00CA5FF0">
              <w:rPr>
                <w:rFonts w:ascii="Times New Roman" w:eastAsia="Calibri" w:hAnsi="Times New Roman"/>
                <w:sz w:val="24"/>
                <w:szCs w:val="24"/>
                <w:lang w:eastAsia="bg-BG"/>
              </w:rPr>
              <w:t>средна</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25</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Отвертка магнитна права </w:t>
            </w:r>
            <w:proofErr w:type="spellStart"/>
            <w:r w:rsidRPr="00CA5FF0">
              <w:rPr>
                <w:rFonts w:ascii="Times New Roman" w:eastAsia="Calibri" w:hAnsi="Times New Roman"/>
                <w:sz w:val="24"/>
                <w:szCs w:val="24"/>
                <w:lang w:eastAsia="bg-BG"/>
              </w:rPr>
              <w:t>кръстата</w:t>
            </w:r>
            <w:proofErr w:type="spellEnd"/>
            <w:r w:rsidRPr="00CA5FF0">
              <w:rPr>
                <w:rFonts w:ascii="Times New Roman" w:eastAsia="Calibri" w:hAnsi="Times New Roman"/>
                <w:sz w:val="24"/>
                <w:szCs w:val="24"/>
                <w:lang w:eastAsia="bg-BG"/>
              </w:rPr>
              <w:t xml:space="preserve"> - средна   </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26</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Свредло за метал ф3              </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27</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Свредло за метал ф4</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28</w:t>
            </w:r>
          </w:p>
        </w:tc>
        <w:tc>
          <w:tcPr>
            <w:tcW w:w="5251" w:type="dxa"/>
            <w:tcBorders>
              <w:top w:val="single" w:sz="4" w:space="0" w:color="auto"/>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Свредло за метал ф5</w:t>
            </w:r>
          </w:p>
        </w:tc>
        <w:tc>
          <w:tcPr>
            <w:tcW w:w="1445" w:type="dxa"/>
            <w:tcBorders>
              <w:top w:val="single" w:sz="4" w:space="0" w:color="auto"/>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single" w:sz="4" w:space="0" w:color="auto"/>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29</w:t>
            </w:r>
          </w:p>
        </w:tc>
        <w:tc>
          <w:tcPr>
            <w:tcW w:w="5251" w:type="dxa"/>
            <w:tcBorders>
              <w:top w:val="single" w:sz="4" w:space="0" w:color="auto"/>
              <w:left w:val="nil"/>
              <w:bottom w:val="single" w:sz="4" w:space="0" w:color="auto"/>
              <w:right w:val="single" w:sz="4" w:space="0" w:color="auto"/>
            </w:tcBorders>
            <w:shd w:val="clear" w:color="000000" w:fill="FFFFFF"/>
            <w:noWrap/>
            <w:vAlign w:val="bottom"/>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Свредло за метал ф6</w:t>
            </w:r>
          </w:p>
        </w:tc>
        <w:tc>
          <w:tcPr>
            <w:tcW w:w="1445" w:type="dxa"/>
            <w:tcBorders>
              <w:top w:val="single" w:sz="4" w:space="0" w:color="auto"/>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single" w:sz="4" w:space="0" w:color="auto"/>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30</w:t>
            </w:r>
          </w:p>
        </w:tc>
        <w:tc>
          <w:tcPr>
            <w:tcW w:w="5251" w:type="dxa"/>
            <w:tcBorders>
              <w:top w:val="single" w:sz="4" w:space="0" w:color="auto"/>
              <w:left w:val="nil"/>
              <w:bottom w:val="single" w:sz="4" w:space="0" w:color="auto"/>
              <w:right w:val="single" w:sz="4" w:space="0" w:color="auto"/>
            </w:tcBorders>
            <w:shd w:val="clear" w:color="000000" w:fill="FFFFFF"/>
            <w:noWrap/>
            <w:vAlign w:val="bottom"/>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Свредло за метал ф8</w:t>
            </w:r>
          </w:p>
        </w:tc>
        <w:tc>
          <w:tcPr>
            <w:tcW w:w="1445" w:type="dxa"/>
            <w:tcBorders>
              <w:top w:val="single" w:sz="4" w:space="0" w:color="auto"/>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single" w:sz="4" w:space="0" w:color="auto"/>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lastRenderedPageBreak/>
              <w:t>31</w:t>
            </w:r>
          </w:p>
        </w:tc>
        <w:tc>
          <w:tcPr>
            <w:tcW w:w="5251" w:type="dxa"/>
            <w:tcBorders>
              <w:top w:val="single" w:sz="4" w:space="0" w:color="auto"/>
              <w:left w:val="nil"/>
              <w:bottom w:val="single" w:sz="4" w:space="0" w:color="auto"/>
              <w:right w:val="single" w:sz="4" w:space="0" w:color="auto"/>
            </w:tcBorders>
            <w:shd w:val="clear" w:color="000000" w:fill="FFFFFF"/>
            <w:noWrap/>
            <w:vAlign w:val="bottom"/>
          </w:tcPr>
          <w:p w:rsidR="00CA5FF0" w:rsidRPr="00CA5FF0" w:rsidRDefault="00CA5FF0" w:rsidP="00CA5FF0">
            <w:pPr>
              <w:rPr>
                <w:rFonts w:ascii="Times New Roman" w:eastAsia="Calibri" w:hAnsi="Times New Roman"/>
                <w:sz w:val="24"/>
                <w:szCs w:val="24"/>
                <w:lang w:val="en-US" w:eastAsia="bg-BG"/>
              </w:rPr>
            </w:pPr>
            <w:r w:rsidRPr="00CA5FF0">
              <w:rPr>
                <w:rFonts w:ascii="Times New Roman" w:eastAsia="Calibri" w:hAnsi="Times New Roman"/>
                <w:sz w:val="24"/>
                <w:szCs w:val="24"/>
                <w:lang w:eastAsia="bg-BG"/>
              </w:rPr>
              <w:t xml:space="preserve">Универсална смазка </w:t>
            </w:r>
            <w:r w:rsidRPr="00CA5FF0">
              <w:rPr>
                <w:rFonts w:ascii="Times New Roman" w:eastAsia="Calibri" w:hAnsi="Times New Roman"/>
                <w:sz w:val="24"/>
                <w:szCs w:val="24"/>
                <w:lang w:val="en-US" w:eastAsia="bg-BG"/>
              </w:rPr>
              <w:t>WD</w:t>
            </w:r>
            <w:r w:rsidRPr="00CA5FF0">
              <w:rPr>
                <w:rFonts w:ascii="Times New Roman" w:eastAsia="Calibri" w:hAnsi="Times New Roman"/>
                <w:sz w:val="24"/>
                <w:szCs w:val="24"/>
                <w:lang w:eastAsia="bg-BG"/>
              </w:rPr>
              <w:t xml:space="preserve"> </w:t>
            </w:r>
            <w:r w:rsidRPr="00CA5FF0">
              <w:rPr>
                <w:rFonts w:ascii="Times New Roman" w:eastAsia="Calibri" w:hAnsi="Times New Roman"/>
                <w:sz w:val="24"/>
                <w:szCs w:val="24"/>
                <w:lang w:val="en-US" w:eastAsia="bg-BG"/>
              </w:rPr>
              <w:t>40 – 200ml</w:t>
            </w:r>
          </w:p>
        </w:tc>
        <w:tc>
          <w:tcPr>
            <w:tcW w:w="1445" w:type="dxa"/>
            <w:tcBorders>
              <w:top w:val="single" w:sz="4" w:space="0" w:color="auto"/>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single" w:sz="4" w:space="0" w:color="auto"/>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2</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p>
        </w:tc>
        <w:tc>
          <w:tcPr>
            <w:tcW w:w="5251" w:type="dxa"/>
            <w:tcBorders>
              <w:top w:val="single" w:sz="4" w:space="0" w:color="auto"/>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b/>
                <w:bCs/>
                <w:sz w:val="24"/>
                <w:szCs w:val="24"/>
                <w:lang w:eastAsia="bg-BG"/>
              </w:rPr>
            </w:pPr>
            <w:r w:rsidRPr="00CA5FF0">
              <w:rPr>
                <w:rFonts w:ascii="Times New Roman" w:eastAsia="Calibri" w:hAnsi="Times New Roman"/>
                <w:b/>
                <w:bCs/>
                <w:sz w:val="24"/>
                <w:szCs w:val="24"/>
                <w:lang w:eastAsia="bg-BG"/>
              </w:rPr>
              <w:t>Материали за поддръжка</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32</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Колело мебелно за офис стол </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33</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Мебелна дръжка        </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2</w:t>
            </w:r>
          </w:p>
        </w:tc>
      </w:tr>
      <w:tr w:rsidR="00CA5FF0" w:rsidRPr="00CA5FF0" w:rsidTr="00CA5FF0">
        <w:trPr>
          <w:trHeight w:val="315"/>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34</w:t>
            </w:r>
          </w:p>
        </w:tc>
        <w:tc>
          <w:tcPr>
            <w:tcW w:w="5251" w:type="dxa"/>
            <w:tcBorders>
              <w:top w:val="single" w:sz="4" w:space="0" w:color="auto"/>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Дръжка за чекмедже      </w:t>
            </w:r>
          </w:p>
        </w:tc>
        <w:tc>
          <w:tcPr>
            <w:tcW w:w="1445" w:type="dxa"/>
            <w:tcBorders>
              <w:top w:val="single" w:sz="4" w:space="0" w:color="auto"/>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single" w:sz="4" w:space="0" w:color="auto"/>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35</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Ключалка симетрична 60мм - 30х30        </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36</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Брава секретна 70мм без патрон          </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37</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Брава секретна 90мм без патрон          </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38</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Дръжка за брава секретна 70мм  </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39</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Дръжка за брава секретна 90мм  </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40</w:t>
            </w:r>
          </w:p>
        </w:tc>
        <w:tc>
          <w:tcPr>
            <w:tcW w:w="5251" w:type="dxa"/>
            <w:tcBorders>
              <w:top w:val="single" w:sz="4" w:space="0" w:color="auto"/>
              <w:left w:val="nil"/>
              <w:bottom w:val="single" w:sz="4" w:space="0" w:color="auto"/>
              <w:right w:val="single" w:sz="4" w:space="0" w:color="auto"/>
            </w:tcBorders>
            <w:shd w:val="clear" w:color="000000" w:fill="FFFFFF"/>
            <w:noWrap/>
            <w:vAlign w:val="bottom"/>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Дръжка за алуминиева врата </w:t>
            </w:r>
            <w:r w:rsidRPr="00CA5FF0">
              <w:rPr>
                <w:rFonts w:ascii="Times New Roman" w:eastAsia="Calibri" w:hAnsi="Times New Roman"/>
                <w:sz w:val="24"/>
                <w:szCs w:val="24"/>
                <w:lang w:val="en-US" w:eastAsia="bg-BG"/>
              </w:rPr>
              <w:t>DH 610</w:t>
            </w:r>
          </w:p>
        </w:tc>
        <w:tc>
          <w:tcPr>
            <w:tcW w:w="1445" w:type="dxa"/>
            <w:tcBorders>
              <w:top w:val="single" w:sz="4" w:space="0" w:color="auto"/>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single" w:sz="4" w:space="0" w:color="auto"/>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3</w:t>
            </w:r>
          </w:p>
        </w:tc>
      </w:tr>
      <w:tr w:rsidR="00CA5FF0" w:rsidRPr="00CA5FF0" w:rsidTr="00CA5FF0">
        <w:trPr>
          <w:trHeight w:val="315"/>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41</w:t>
            </w:r>
          </w:p>
        </w:tc>
        <w:tc>
          <w:tcPr>
            <w:tcW w:w="5251" w:type="dxa"/>
            <w:tcBorders>
              <w:top w:val="single" w:sz="4" w:space="0" w:color="auto"/>
              <w:left w:val="nil"/>
              <w:bottom w:val="single" w:sz="4" w:space="0" w:color="auto"/>
              <w:right w:val="single" w:sz="4" w:space="0" w:color="auto"/>
            </w:tcBorders>
            <w:shd w:val="clear" w:color="000000" w:fill="FFFFFF"/>
            <w:noWrap/>
            <w:vAlign w:val="bottom"/>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Патрон за брава секретна</w:t>
            </w:r>
          </w:p>
        </w:tc>
        <w:tc>
          <w:tcPr>
            <w:tcW w:w="1445" w:type="dxa"/>
            <w:tcBorders>
              <w:top w:val="single" w:sz="4" w:space="0" w:color="auto"/>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single" w:sz="4" w:space="0" w:color="auto"/>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5</w:t>
            </w:r>
          </w:p>
        </w:tc>
      </w:tr>
      <w:tr w:rsidR="00CA5FF0" w:rsidRPr="00CA5FF0" w:rsidTr="00CA5FF0">
        <w:trPr>
          <w:trHeight w:val="315"/>
        </w:trPr>
        <w:tc>
          <w:tcPr>
            <w:tcW w:w="731" w:type="dxa"/>
            <w:tcBorders>
              <w:top w:val="single" w:sz="4" w:space="0" w:color="auto"/>
              <w:left w:val="single" w:sz="4" w:space="0" w:color="auto"/>
              <w:bottom w:val="single" w:sz="4" w:space="0" w:color="auto"/>
              <w:right w:val="single" w:sz="4" w:space="0" w:color="auto"/>
            </w:tcBorders>
            <w:shd w:val="clear" w:color="auto" w:fill="auto"/>
            <w:noWrap/>
          </w:tcPr>
          <w:p w:rsidR="00CA5FF0" w:rsidRPr="00CA5FF0" w:rsidRDefault="00CA5FF0" w:rsidP="00CA5FF0">
            <w:pPr>
              <w:jc w:val="center"/>
              <w:rPr>
                <w:rFonts w:ascii="Times New Roman" w:eastAsia="Calibri" w:hAnsi="Times New Roman"/>
                <w:sz w:val="24"/>
                <w:lang w:eastAsia="en-US"/>
              </w:rPr>
            </w:pPr>
            <w:r w:rsidRPr="00CA5FF0">
              <w:rPr>
                <w:rFonts w:ascii="Times New Roman" w:eastAsia="Calibri" w:hAnsi="Times New Roman"/>
                <w:sz w:val="24"/>
                <w:lang w:eastAsia="en-US"/>
              </w:rPr>
              <w:t>42</w:t>
            </w:r>
          </w:p>
        </w:tc>
        <w:tc>
          <w:tcPr>
            <w:tcW w:w="5251" w:type="dxa"/>
            <w:tcBorders>
              <w:top w:val="single" w:sz="4" w:space="0" w:color="auto"/>
              <w:left w:val="nil"/>
              <w:bottom w:val="single" w:sz="4" w:space="0" w:color="auto"/>
              <w:right w:val="single" w:sz="4" w:space="0" w:color="auto"/>
            </w:tcBorders>
            <w:shd w:val="clear" w:color="000000" w:fill="FFFFFF"/>
            <w:noWrap/>
          </w:tcPr>
          <w:p w:rsidR="00CA5FF0" w:rsidRPr="00CA5FF0" w:rsidRDefault="00CA5FF0" w:rsidP="00CA5FF0">
            <w:pPr>
              <w:rPr>
                <w:rFonts w:ascii="Times New Roman" w:eastAsia="Calibri" w:hAnsi="Times New Roman"/>
                <w:sz w:val="24"/>
                <w:lang w:eastAsia="en-US"/>
              </w:rPr>
            </w:pPr>
            <w:r w:rsidRPr="00CA5FF0">
              <w:rPr>
                <w:rFonts w:ascii="Times New Roman" w:eastAsia="Calibri" w:hAnsi="Times New Roman"/>
                <w:sz w:val="24"/>
                <w:lang w:eastAsia="en-US"/>
              </w:rPr>
              <w:t>Секретен патрон за брава за алуминиева врата</w:t>
            </w:r>
          </w:p>
        </w:tc>
        <w:tc>
          <w:tcPr>
            <w:tcW w:w="1445" w:type="dxa"/>
            <w:tcBorders>
              <w:top w:val="single" w:sz="4" w:space="0" w:color="auto"/>
              <w:left w:val="nil"/>
              <w:bottom w:val="single" w:sz="4" w:space="0" w:color="auto"/>
              <w:right w:val="single" w:sz="4" w:space="0" w:color="auto"/>
            </w:tcBorders>
            <w:shd w:val="clear" w:color="auto" w:fill="auto"/>
            <w:noWrap/>
          </w:tcPr>
          <w:p w:rsidR="00CA5FF0" w:rsidRPr="00CA5FF0" w:rsidRDefault="00CA5FF0" w:rsidP="00CA5FF0">
            <w:pPr>
              <w:jc w:val="center"/>
              <w:rPr>
                <w:rFonts w:ascii="Times New Roman" w:eastAsia="Calibri" w:hAnsi="Times New Roman"/>
                <w:sz w:val="24"/>
                <w:lang w:eastAsia="en-US"/>
              </w:rPr>
            </w:pPr>
            <w:r w:rsidRPr="00CA5FF0">
              <w:rPr>
                <w:rFonts w:ascii="Times New Roman" w:eastAsia="Calibri" w:hAnsi="Times New Roman"/>
                <w:sz w:val="24"/>
                <w:lang w:eastAsia="en-US"/>
              </w:rPr>
              <w:t>бр.</w:t>
            </w:r>
          </w:p>
        </w:tc>
        <w:tc>
          <w:tcPr>
            <w:tcW w:w="2066" w:type="dxa"/>
            <w:tcBorders>
              <w:top w:val="single" w:sz="4" w:space="0" w:color="auto"/>
              <w:left w:val="nil"/>
              <w:bottom w:val="single" w:sz="4" w:space="0" w:color="auto"/>
              <w:right w:val="single" w:sz="4" w:space="0" w:color="auto"/>
            </w:tcBorders>
            <w:shd w:val="clear" w:color="auto" w:fill="auto"/>
            <w:noWrap/>
          </w:tcPr>
          <w:p w:rsidR="00CA5FF0" w:rsidRPr="00CA5FF0" w:rsidRDefault="00CA5FF0" w:rsidP="00CA5FF0">
            <w:pPr>
              <w:jc w:val="center"/>
              <w:rPr>
                <w:rFonts w:ascii="Times New Roman" w:eastAsia="Calibri" w:hAnsi="Times New Roman"/>
                <w:sz w:val="24"/>
                <w:lang w:eastAsia="en-US"/>
              </w:rPr>
            </w:pPr>
            <w:r w:rsidRPr="00CA5FF0">
              <w:rPr>
                <w:rFonts w:ascii="Times New Roman" w:eastAsia="Calibri" w:hAnsi="Times New Roman"/>
                <w:sz w:val="24"/>
                <w:lang w:eastAsia="en-US"/>
              </w:rPr>
              <w:t>1</w:t>
            </w:r>
          </w:p>
        </w:tc>
      </w:tr>
      <w:tr w:rsidR="00CA5FF0" w:rsidRPr="00CA5FF0" w:rsidTr="00CA5FF0">
        <w:trPr>
          <w:trHeight w:val="315"/>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43</w:t>
            </w:r>
          </w:p>
        </w:tc>
        <w:tc>
          <w:tcPr>
            <w:tcW w:w="5251" w:type="dxa"/>
            <w:tcBorders>
              <w:top w:val="single" w:sz="4" w:space="0" w:color="auto"/>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Огледало 60х45 </w:t>
            </w:r>
          </w:p>
        </w:tc>
        <w:tc>
          <w:tcPr>
            <w:tcW w:w="1445" w:type="dxa"/>
            <w:tcBorders>
              <w:top w:val="single" w:sz="4" w:space="0" w:color="auto"/>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single" w:sz="4" w:space="0" w:color="auto"/>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44</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Ръкавици работни</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чифт</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6</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45</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Уплътнение за смесител на батерии-О пръстен</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5</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46</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Болт с гайка за капак/</w:t>
            </w:r>
            <w:proofErr w:type="spellStart"/>
            <w:r w:rsidRPr="00CA5FF0">
              <w:rPr>
                <w:rFonts w:ascii="Times New Roman" w:eastAsia="Calibri" w:hAnsi="Times New Roman"/>
                <w:sz w:val="24"/>
                <w:szCs w:val="24"/>
                <w:lang w:eastAsia="bg-BG"/>
              </w:rPr>
              <w:t>седало</w:t>
            </w:r>
            <w:proofErr w:type="spellEnd"/>
            <w:r w:rsidRPr="00CA5FF0">
              <w:rPr>
                <w:rFonts w:ascii="Times New Roman" w:eastAsia="Calibri" w:hAnsi="Times New Roman"/>
                <w:sz w:val="24"/>
                <w:szCs w:val="24"/>
                <w:lang w:eastAsia="bg-BG"/>
              </w:rPr>
              <w:t xml:space="preserve">/  на тоалетна чиния           </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10</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47</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Гофрирана връзка  Ф 32                  </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3</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48</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Гофрирана връзка  Ф 40                  </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3</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49</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Гофрирана връзка метална гайка 1.1/2"</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50</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Гъвкав сифон за мивка  Ф 32             </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5</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51</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Гъвкава връзка М/Ж 100см 1/2х1/2          </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52</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Гъвкава връзка М/Ж 120см 1/2х1/2          </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53</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Гъвкава </w:t>
            </w:r>
            <w:proofErr w:type="spellStart"/>
            <w:r w:rsidRPr="00CA5FF0">
              <w:rPr>
                <w:rFonts w:ascii="Times New Roman" w:eastAsia="Calibri" w:hAnsi="Times New Roman"/>
                <w:sz w:val="24"/>
                <w:szCs w:val="24"/>
                <w:lang w:eastAsia="bg-BG"/>
              </w:rPr>
              <w:t>връзкаМ</w:t>
            </w:r>
            <w:proofErr w:type="spellEnd"/>
            <w:r w:rsidRPr="00CA5FF0">
              <w:rPr>
                <w:rFonts w:ascii="Times New Roman" w:eastAsia="Calibri" w:hAnsi="Times New Roman"/>
                <w:sz w:val="24"/>
                <w:szCs w:val="24"/>
                <w:lang w:eastAsia="bg-BG"/>
              </w:rPr>
              <w:t xml:space="preserve">/Ж 40см 1/2х3/8           </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54</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Гъвкава връзка 60см М/Ж 1/2х3/8           </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55</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Маншон </w:t>
            </w:r>
            <w:r w:rsidRPr="00CA5FF0">
              <w:rPr>
                <w:rFonts w:ascii="Times New Roman" w:eastAsia="Calibri" w:hAnsi="Times New Roman"/>
                <w:sz w:val="24"/>
                <w:szCs w:val="24"/>
                <w:lang w:val="en-US" w:eastAsia="bg-BG"/>
              </w:rPr>
              <w:t xml:space="preserve">WC </w:t>
            </w:r>
            <w:proofErr w:type="spellStart"/>
            <w:r w:rsidRPr="00CA5FF0">
              <w:rPr>
                <w:rFonts w:ascii="Times New Roman" w:eastAsia="Calibri" w:hAnsi="Times New Roman"/>
                <w:sz w:val="24"/>
                <w:szCs w:val="24"/>
                <w:lang w:eastAsia="bg-BG"/>
              </w:rPr>
              <w:t>разт</w:t>
            </w:r>
            <w:proofErr w:type="spellEnd"/>
            <w:r w:rsidRPr="00CA5FF0">
              <w:rPr>
                <w:rFonts w:ascii="Times New Roman" w:eastAsia="Calibri" w:hAnsi="Times New Roman"/>
                <w:sz w:val="24"/>
                <w:szCs w:val="24"/>
                <w:lang w:eastAsia="bg-BG"/>
              </w:rPr>
              <w:t xml:space="preserve">. </w:t>
            </w:r>
            <w:proofErr w:type="spellStart"/>
            <w:r w:rsidRPr="00CA5FF0">
              <w:rPr>
                <w:rFonts w:ascii="Times New Roman" w:eastAsia="Calibri" w:hAnsi="Times New Roman"/>
                <w:sz w:val="24"/>
                <w:szCs w:val="24"/>
                <w:lang w:eastAsia="bg-BG"/>
              </w:rPr>
              <w:t>мет</w:t>
            </w:r>
            <w:proofErr w:type="spellEnd"/>
            <w:r w:rsidRPr="00CA5FF0">
              <w:rPr>
                <w:rFonts w:ascii="Times New Roman" w:eastAsia="Calibri" w:hAnsi="Times New Roman"/>
                <w:sz w:val="24"/>
                <w:szCs w:val="24"/>
                <w:lang w:eastAsia="bg-BG"/>
              </w:rPr>
              <w:t>. нишка 100 см</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3</w:t>
            </w:r>
          </w:p>
        </w:tc>
      </w:tr>
      <w:tr w:rsidR="00CA5FF0" w:rsidRPr="00CA5FF0" w:rsidTr="00CA5FF0">
        <w:trPr>
          <w:trHeight w:val="315"/>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lastRenderedPageBreak/>
              <w:t>56</w:t>
            </w:r>
          </w:p>
        </w:tc>
        <w:tc>
          <w:tcPr>
            <w:tcW w:w="5251" w:type="dxa"/>
            <w:tcBorders>
              <w:top w:val="single" w:sz="4" w:space="0" w:color="auto"/>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Ръкохватка за </w:t>
            </w:r>
            <w:proofErr w:type="spellStart"/>
            <w:r w:rsidRPr="00CA5FF0">
              <w:rPr>
                <w:rFonts w:ascii="Times New Roman" w:eastAsia="Calibri" w:hAnsi="Times New Roman"/>
                <w:sz w:val="24"/>
                <w:szCs w:val="24"/>
                <w:lang w:eastAsia="bg-BG"/>
              </w:rPr>
              <w:t>двурък</w:t>
            </w:r>
            <w:proofErr w:type="spellEnd"/>
            <w:r w:rsidRPr="00CA5FF0">
              <w:rPr>
                <w:rFonts w:ascii="Times New Roman" w:eastAsia="Calibri" w:hAnsi="Times New Roman"/>
                <w:sz w:val="24"/>
                <w:szCs w:val="24"/>
                <w:lang w:eastAsia="bg-BG"/>
              </w:rPr>
              <w:t xml:space="preserve"> смесител              </w:t>
            </w:r>
          </w:p>
        </w:tc>
        <w:tc>
          <w:tcPr>
            <w:tcW w:w="1445" w:type="dxa"/>
            <w:tcBorders>
              <w:top w:val="single" w:sz="4" w:space="0" w:color="auto"/>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single" w:sz="4" w:space="0" w:color="auto"/>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5</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57</w:t>
            </w:r>
          </w:p>
        </w:tc>
        <w:tc>
          <w:tcPr>
            <w:tcW w:w="5251" w:type="dxa"/>
            <w:tcBorders>
              <w:top w:val="nil"/>
              <w:left w:val="nil"/>
              <w:bottom w:val="single" w:sz="4" w:space="0" w:color="auto"/>
              <w:right w:val="single" w:sz="4" w:space="0" w:color="auto"/>
            </w:tcBorders>
            <w:shd w:val="clear" w:color="000000" w:fill="FFFFFF"/>
            <w:noWrap/>
            <w:vAlign w:val="bottom"/>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Затварящ механизъм за </w:t>
            </w:r>
            <w:proofErr w:type="spellStart"/>
            <w:r w:rsidRPr="00CA5FF0">
              <w:rPr>
                <w:rFonts w:ascii="Times New Roman" w:eastAsia="Calibri" w:hAnsi="Times New Roman"/>
                <w:sz w:val="24"/>
                <w:szCs w:val="24"/>
                <w:lang w:eastAsia="bg-BG"/>
              </w:rPr>
              <w:t>двурък</w:t>
            </w:r>
            <w:proofErr w:type="spellEnd"/>
            <w:r w:rsidRPr="00CA5FF0">
              <w:rPr>
                <w:rFonts w:ascii="Times New Roman" w:eastAsia="Calibri" w:hAnsi="Times New Roman"/>
                <w:sz w:val="24"/>
                <w:szCs w:val="24"/>
                <w:lang w:eastAsia="bg-BG"/>
              </w:rPr>
              <w:t xml:space="preserve"> смесител ½”</w:t>
            </w:r>
          </w:p>
        </w:tc>
        <w:tc>
          <w:tcPr>
            <w:tcW w:w="1445" w:type="dxa"/>
            <w:tcBorders>
              <w:top w:val="nil"/>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3</w:t>
            </w:r>
          </w:p>
        </w:tc>
      </w:tr>
      <w:tr w:rsidR="00CA5FF0" w:rsidRPr="00CA5FF0" w:rsidTr="00CA5FF0">
        <w:trPr>
          <w:trHeight w:val="315"/>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58</w:t>
            </w:r>
          </w:p>
        </w:tc>
        <w:tc>
          <w:tcPr>
            <w:tcW w:w="5251" w:type="dxa"/>
            <w:tcBorders>
              <w:top w:val="single" w:sz="4" w:space="0" w:color="auto"/>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Смесител за мивка </w:t>
            </w:r>
            <w:proofErr w:type="spellStart"/>
            <w:r w:rsidRPr="00CA5FF0">
              <w:rPr>
                <w:rFonts w:ascii="Times New Roman" w:eastAsia="Calibri" w:hAnsi="Times New Roman"/>
                <w:sz w:val="24"/>
                <w:szCs w:val="24"/>
                <w:lang w:eastAsia="bg-BG"/>
              </w:rPr>
              <w:t>двурък</w:t>
            </w:r>
            <w:proofErr w:type="spellEnd"/>
            <w:r w:rsidRPr="00CA5FF0">
              <w:rPr>
                <w:rFonts w:ascii="Times New Roman" w:eastAsia="Calibri" w:hAnsi="Times New Roman"/>
                <w:sz w:val="24"/>
                <w:szCs w:val="24"/>
                <w:lang w:eastAsia="bg-BG"/>
              </w:rPr>
              <w:t xml:space="preserve"> – стенен </w:t>
            </w:r>
          </w:p>
        </w:tc>
        <w:tc>
          <w:tcPr>
            <w:tcW w:w="1445" w:type="dxa"/>
            <w:tcBorders>
              <w:top w:val="single" w:sz="4" w:space="0" w:color="auto"/>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single" w:sz="4" w:space="0" w:color="auto"/>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59</w:t>
            </w:r>
          </w:p>
        </w:tc>
        <w:tc>
          <w:tcPr>
            <w:tcW w:w="5251" w:type="dxa"/>
            <w:tcBorders>
              <w:top w:val="nil"/>
              <w:left w:val="nil"/>
              <w:bottom w:val="single" w:sz="4" w:space="0" w:color="auto"/>
              <w:right w:val="single" w:sz="4" w:space="0" w:color="auto"/>
            </w:tcBorders>
            <w:shd w:val="clear" w:color="000000" w:fill="FFFFFF"/>
            <w:noWrap/>
            <w:vAlign w:val="bottom"/>
            <w:hideMark/>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Аератор за смесител стенен М22х1</w:t>
            </w:r>
          </w:p>
        </w:tc>
        <w:tc>
          <w:tcPr>
            <w:tcW w:w="1445"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hideMark/>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10</w:t>
            </w:r>
          </w:p>
        </w:tc>
      </w:tr>
      <w:tr w:rsidR="00CA5FF0" w:rsidRPr="00CA5FF0" w:rsidTr="00CA5FF0">
        <w:trPr>
          <w:trHeight w:val="315"/>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60</w:t>
            </w:r>
          </w:p>
        </w:tc>
        <w:tc>
          <w:tcPr>
            <w:tcW w:w="5251" w:type="dxa"/>
            <w:tcBorders>
              <w:top w:val="single" w:sz="4" w:space="0" w:color="auto"/>
              <w:left w:val="nil"/>
              <w:bottom w:val="single" w:sz="4" w:space="0" w:color="auto"/>
              <w:right w:val="single" w:sz="4" w:space="0" w:color="auto"/>
            </w:tcBorders>
            <w:shd w:val="clear" w:color="000000" w:fill="FFFFFF"/>
            <w:noWrap/>
            <w:vAlign w:val="bottom"/>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Капак за тоалетна чиния             </w:t>
            </w:r>
          </w:p>
        </w:tc>
        <w:tc>
          <w:tcPr>
            <w:tcW w:w="1445" w:type="dxa"/>
            <w:tcBorders>
              <w:top w:val="single" w:sz="4" w:space="0" w:color="auto"/>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single" w:sz="4" w:space="0" w:color="auto"/>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3</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61</w:t>
            </w:r>
          </w:p>
        </w:tc>
        <w:tc>
          <w:tcPr>
            <w:tcW w:w="5251" w:type="dxa"/>
            <w:tcBorders>
              <w:top w:val="nil"/>
              <w:left w:val="nil"/>
              <w:bottom w:val="single" w:sz="4" w:space="0" w:color="auto"/>
              <w:right w:val="single" w:sz="4" w:space="0" w:color="auto"/>
            </w:tcBorders>
            <w:shd w:val="clear" w:color="000000" w:fill="FFFFFF"/>
            <w:noWrap/>
            <w:vAlign w:val="bottom"/>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Носач за капак-</w:t>
            </w:r>
            <w:proofErr w:type="spellStart"/>
            <w:r w:rsidRPr="00CA5FF0">
              <w:rPr>
                <w:rFonts w:ascii="Times New Roman" w:eastAsia="Calibri" w:hAnsi="Times New Roman"/>
                <w:sz w:val="24"/>
                <w:szCs w:val="24"/>
                <w:lang w:eastAsia="bg-BG"/>
              </w:rPr>
              <w:t>седало</w:t>
            </w:r>
            <w:proofErr w:type="spellEnd"/>
            <w:r w:rsidRPr="00CA5FF0">
              <w:rPr>
                <w:rFonts w:ascii="Times New Roman" w:eastAsia="Calibri" w:hAnsi="Times New Roman"/>
                <w:sz w:val="24"/>
                <w:szCs w:val="24"/>
                <w:lang w:eastAsia="bg-BG"/>
              </w:rPr>
              <w:t xml:space="preserve">                   </w:t>
            </w:r>
          </w:p>
        </w:tc>
        <w:tc>
          <w:tcPr>
            <w:tcW w:w="1445" w:type="dxa"/>
            <w:tcBorders>
              <w:top w:val="nil"/>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5</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62</w:t>
            </w:r>
          </w:p>
        </w:tc>
        <w:tc>
          <w:tcPr>
            <w:tcW w:w="5251" w:type="dxa"/>
            <w:tcBorders>
              <w:top w:val="nil"/>
              <w:left w:val="nil"/>
              <w:bottom w:val="single" w:sz="4" w:space="0" w:color="auto"/>
              <w:right w:val="single" w:sz="4" w:space="0" w:color="auto"/>
            </w:tcBorders>
            <w:shd w:val="clear" w:color="000000" w:fill="FFFFFF"/>
            <w:noWrap/>
            <w:vAlign w:val="bottom"/>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Пластмасово казанче НП-1 бяло            </w:t>
            </w:r>
          </w:p>
        </w:tc>
        <w:tc>
          <w:tcPr>
            <w:tcW w:w="1445" w:type="dxa"/>
            <w:tcBorders>
              <w:top w:val="nil"/>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63</w:t>
            </w:r>
          </w:p>
        </w:tc>
        <w:tc>
          <w:tcPr>
            <w:tcW w:w="5251" w:type="dxa"/>
            <w:tcBorders>
              <w:top w:val="nil"/>
              <w:left w:val="nil"/>
              <w:bottom w:val="single" w:sz="4" w:space="0" w:color="auto"/>
              <w:right w:val="single" w:sz="4" w:space="0" w:color="auto"/>
            </w:tcBorders>
            <w:shd w:val="clear" w:color="000000" w:fill="FFFFFF"/>
            <w:noWrap/>
            <w:vAlign w:val="bottom"/>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Пълнещо устройство без поплавък         </w:t>
            </w:r>
          </w:p>
        </w:tc>
        <w:tc>
          <w:tcPr>
            <w:tcW w:w="1445" w:type="dxa"/>
            <w:tcBorders>
              <w:top w:val="nil"/>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5</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64</w:t>
            </w:r>
          </w:p>
        </w:tc>
        <w:tc>
          <w:tcPr>
            <w:tcW w:w="5251" w:type="dxa"/>
            <w:tcBorders>
              <w:top w:val="nil"/>
              <w:left w:val="nil"/>
              <w:bottom w:val="single" w:sz="4" w:space="0" w:color="auto"/>
              <w:right w:val="single" w:sz="4" w:space="0" w:color="auto"/>
            </w:tcBorders>
            <w:shd w:val="clear" w:color="000000" w:fill="FFFFFF"/>
            <w:noWrap/>
            <w:vAlign w:val="bottom"/>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Пълнещо устройство с бронзова втулка</w:t>
            </w:r>
          </w:p>
        </w:tc>
        <w:tc>
          <w:tcPr>
            <w:tcW w:w="1445" w:type="dxa"/>
            <w:tcBorders>
              <w:top w:val="nil"/>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315"/>
        </w:trPr>
        <w:tc>
          <w:tcPr>
            <w:tcW w:w="731" w:type="dxa"/>
            <w:tcBorders>
              <w:top w:val="nil"/>
              <w:left w:val="single" w:sz="4" w:space="0" w:color="auto"/>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65</w:t>
            </w:r>
          </w:p>
        </w:tc>
        <w:tc>
          <w:tcPr>
            <w:tcW w:w="5251" w:type="dxa"/>
            <w:tcBorders>
              <w:top w:val="nil"/>
              <w:left w:val="nil"/>
              <w:bottom w:val="single" w:sz="4" w:space="0" w:color="auto"/>
              <w:right w:val="single" w:sz="4" w:space="0" w:color="auto"/>
            </w:tcBorders>
            <w:shd w:val="clear" w:color="000000" w:fill="FFFFFF"/>
            <w:noWrap/>
            <w:vAlign w:val="bottom"/>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Уплътнител /</w:t>
            </w:r>
            <w:proofErr w:type="spellStart"/>
            <w:r w:rsidRPr="00CA5FF0">
              <w:rPr>
                <w:rFonts w:ascii="Times New Roman" w:eastAsia="Calibri" w:hAnsi="Times New Roman"/>
                <w:sz w:val="24"/>
                <w:szCs w:val="24"/>
                <w:lang w:eastAsia="bg-BG"/>
              </w:rPr>
              <w:t>изпр</w:t>
            </w:r>
            <w:proofErr w:type="spellEnd"/>
            <w:r w:rsidRPr="00CA5FF0">
              <w:rPr>
                <w:rFonts w:ascii="Times New Roman" w:eastAsia="Calibri" w:hAnsi="Times New Roman"/>
                <w:sz w:val="24"/>
                <w:szCs w:val="24"/>
                <w:lang w:eastAsia="bg-BG"/>
              </w:rPr>
              <w:t xml:space="preserve">. у-во пластмасово казанче/        </w:t>
            </w:r>
          </w:p>
        </w:tc>
        <w:tc>
          <w:tcPr>
            <w:tcW w:w="1445" w:type="dxa"/>
            <w:tcBorders>
              <w:top w:val="nil"/>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nil"/>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5</w:t>
            </w:r>
          </w:p>
        </w:tc>
      </w:tr>
      <w:tr w:rsidR="00CA5FF0" w:rsidRPr="00CA5FF0" w:rsidTr="00CA5FF0">
        <w:trPr>
          <w:trHeight w:val="140"/>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66</w:t>
            </w:r>
          </w:p>
        </w:tc>
        <w:tc>
          <w:tcPr>
            <w:tcW w:w="5251" w:type="dxa"/>
            <w:tcBorders>
              <w:top w:val="single" w:sz="4" w:space="0" w:color="auto"/>
              <w:left w:val="nil"/>
              <w:bottom w:val="single" w:sz="4" w:space="0" w:color="auto"/>
              <w:right w:val="single" w:sz="4" w:space="0" w:color="auto"/>
            </w:tcBorders>
            <w:shd w:val="clear" w:color="000000" w:fill="FFFFFF"/>
            <w:noWrap/>
            <w:vAlign w:val="bottom"/>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Накрайник /пълнещо устройство/           </w:t>
            </w:r>
          </w:p>
        </w:tc>
        <w:tc>
          <w:tcPr>
            <w:tcW w:w="1445" w:type="dxa"/>
            <w:tcBorders>
              <w:top w:val="single" w:sz="4" w:space="0" w:color="auto"/>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single" w:sz="4" w:space="0" w:color="auto"/>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5</w:t>
            </w:r>
          </w:p>
        </w:tc>
      </w:tr>
      <w:tr w:rsidR="00CA5FF0" w:rsidRPr="00CA5FF0" w:rsidTr="00CA5FF0">
        <w:trPr>
          <w:trHeight w:val="738"/>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67</w:t>
            </w:r>
          </w:p>
        </w:tc>
        <w:tc>
          <w:tcPr>
            <w:tcW w:w="5251" w:type="dxa"/>
            <w:tcBorders>
              <w:top w:val="single" w:sz="4" w:space="0" w:color="auto"/>
              <w:left w:val="nil"/>
              <w:bottom w:val="single" w:sz="4" w:space="0" w:color="auto"/>
              <w:right w:val="single" w:sz="4" w:space="0" w:color="auto"/>
            </w:tcBorders>
            <w:shd w:val="clear" w:color="000000" w:fill="FFFFFF"/>
            <w:noWrap/>
            <w:vAlign w:val="bottom"/>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 xml:space="preserve">Тефлонова лента  12х0,1 мм х  12м       </w:t>
            </w:r>
          </w:p>
        </w:tc>
        <w:tc>
          <w:tcPr>
            <w:tcW w:w="1445" w:type="dxa"/>
            <w:tcBorders>
              <w:top w:val="single" w:sz="4" w:space="0" w:color="auto"/>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single" w:sz="4" w:space="0" w:color="auto"/>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2</w:t>
            </w:r>
          </w:p>
        </w:tc>
      </w:tr>
      <w:tr w:rsidR="00CA5FF0" w:rsidRPr="00CA5FF0" w:rsidTr="00CA5FF0">
        <w:trPr>
          <w:trHeight w:val="140"/>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68</w:t>
            </w:r>
          </w:p>
        </w:tc>
        <w:tc>
          <w:tcPr>
            <w:tcW w:w="5251" w:type="dxa"/>
            <w:tcBorders>
              <w:top w:val="single" w:sz="4" w:space="0" w:color="auto"/>
              <w:left w:val="nil"/>
              <w:bottom w:val="single" w:sz="4" w:space="0" w:color="auto"/>
              <w:right w:val="single" w:sz="4" w:space="0" w:color="auto"/>
            </w:tcBorders>
            <w:shd w:val="clear" w:color="000000" w:fill="FFFFFF"/>
            <w:noWrap/>
            <w:vAlign w:val="bottom"/>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Безжичен звънец с батерии</w:t>
            </w:r>
          </w:p>
        </w:tc>
        <w:tc>
          <w:tcPr>
            <w:tcW w:w="1445" w:type="dxa"/>
            <w:tcBorders>
              <w:top w:val="single" w:sz="4" w:space="0" w:color="auto"/>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single" w:sz="4" w:space="0" w:color="auto"/>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1</w:t>
            </w:r>
          </w:p>
        </w:tc>
      </w:tr>
      <w:tr w:rsidR="00CA5FF0" w:rsidRPr="00CA5FF0" w:rsidTr="00CA5FF0">
        <w:trPr>
          <w:trHeight w:val="140"/>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69</w:t>
            </w:r>
          </w:p>
        </w:tc>
        <w:tc>
          <w:tcPr>
            <w:tcW w:w="5251" w:type="dxa"/>
            <w:tcBorders>
              <w:top w:val="single" w:sz="4" w:space="0" w:color="auto"/>
              <w:left w:val="nil"/>
              <w:bottom w:val="single" w:sz="4" w:space="0" w:color="auto"/>
              <w:right w:val="single" w:sz="4" w:space="0" w:color="auto"/>
            </w:tcBorders>
            <w:shd w:val="clear" w:color="000000" w:fill="FFFFFF"/>
            <w:noWrap/>
            <w:vAlign w:val="bottom"/>
          </w:tcPr>
          <w:p w:rsidR="00CA5FF0" w:rsidRPr="00CA5FF0" w:rsidRDefault="00CA5FF0" w:rsidP="00CA5FF0">
            <w:pPr>
              <w:rPr>
                <w:rFonts w:ascii="Times New Roman" w:eastAsia="Calibri" w:hAnsi="Times New Roman"/>
                <w:sz w:val="24"/>
                <w:szCs w:val="24"/>
                <w:lang w:eastAsia="bg-BG"/>
              </w:rPr>
            </w:pPr>
            <w:r w:rsidRPr="00CA5FF0">
              <w:rPr>
                <w:rFonts w:ascii="Times New Roman" w:eastAsia="Calibri" w:hAnsi="Times New Roman"/>
                <w:sz w:val="24"/>
                <w:szCs w:val="24"/>
                <w:lang w:eastAsia="bg-BG"/>
              </w:rPr>
              <w:t>Затварящ механизъм 200х30 за алуминиева врата /</w:t>
            </w:r>
            <w:proofErr w:type="spellStart"/>
            <w:r w:rsidRPr="00CA5FF0">
              <w:rPr>
                <w:rFonts w:ascii="Times New Roman" w:eastAsia="Calibri" w:hAnsi="Times New Roman"/>
                <w:sz w:val="24"/>
                <w:szCs w:val="24"/>
                <w:lang w:eastAsia="bg-BG"/>
              </w:rPr>
              <w:t>пантограф</w:t>
            </w:r>
            <w:proofErr w:type="spellEnd"/>
            <w:r w:rsidRPr="00CA5FF0">
              <w:rPr>
                <w:rFonts w:ascii="Times New Roman" w:eastAsia="Calibri" w:hAnsi="Times New Roman"/>
                <w:sz w:val="24"/>
                <w:szCs w:val="24"/>
                <w:lang w:eastAsia="bg-BG"/>
              </w:rPr>
              <w:t>/</w:t>
            </w:r>
          </w:p>
        </w:tc>
        <w:tc>
          <w:tcPr>
            <w:tcW w:w="1445" w:type="dxa"/>
            <w:tcBorders>
              <w:top w:val="single" w:sz="4" w:space="0" w:color="auto"/>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eastAsia="bg-BG"/>
              </w:rPr>
            </w:pPr>
            <w:r w:rsidRPr="00CA5FF0">
              <w:rPr>
                <w:rFonts w:ascii="Times New Roman" w:eastAsia="Calibri" w:hAnsi="Times New Roman"/>
                <w:sz w:val="24"/>
                <w:szCs w:val="24"/>
                <w:lang w:eastAsia="bg-BG"/>
              </w:rPr>
              <w:t>бр.</w:t>
            </w:r>
          </w:p>
        </w:tc>
        <w:tc>
          <w:tcPr>
            <w:tcW w:w="2066" w:type="dxa"/>
            <w:tcBorders>
              <w:top w:val="single" w:sz="4" w:space="0" w:color="auto"/>
              <w:left w:val="nil"/>
              <w:bottom w:val="single" w:sz="4" w:space="0" w:color="auto"/>
              <w:right w:val="single" w:sz="4" w:space="0" w:color="auto"/>
            </w:tcBorders>
            <w:shd w:val="clear" w:color="auto" w:fill="auto"/>
            <w:noWrap/>
            <w:vAlign w:val="bottom"/>
          </w:tcPr>
          <w:p w:rsidR="00CA5FF0" w:rsidRPr="00CA5FF0" w:rsidRDefault="00CA5FF0" w:rsidP="00CA5FF0">
            <w:pPr>
              <w:jc w:val="center"/>
              <w:rPr>
                <w:rFonts w:ascii="Times New Roman" w:eastAsia="Calibri" w:hAnsi="Times New Roman"/>
                <w:sz w:val="24"/>
                <w:szCs w:val="24"/>
                <w:lang w:val="en-US" w:eastAsia="bg-BG"/>
              </w:rPr>
            </w:pPr>
            <w:r w:rsidRPr="00CA5FF0">
              <w:rPr>
                <w:rFonts w:ascii="Times New Roman" w:eastAsia="Calibri" w:hAnsi="Times New Roman"/>
                <w:sz w:val="24"/>
                <w:szCs w:val="24"/>
                <w:lang w:val="en-US" w:eastAsia="bg-BG"/>
              </w:rPr>
              <w:t>2</w:t>
            </w:r>
          </w:p>
        </w:tc>
      </w:tr>
    </w:tbl>
    <w:p w:rsidR="00AE7760" w:rsidRPr="006000CF" w:rsidRDefault="00AE7760" w:rsidP="006000CF">
      <w:pPr>
        <w:pStyle w:val="ListParagraph"/>
        <w:spacing w:after="0"/>
        <w:ind w:left="426" w:right="-18"/>
        <w:jc w:val="both"/>
        <w:rPr>
          <w:rFonts w:ascii="Times New Roman" w:eastAsia="Times New Roman" w:hAnsi="Times New Roman"/>
          <w:sz w:val="24"/>
          <w:szCs w:val="24"/>
        </w:rPr>
      </w:pPr>
    </w:p>
    <w:p w:rsidR="00661D81" w:rsidRPr="006000CF" w:rsidRDefault="00661D81" w:rsidP="006000CF">
      <w:pPr>
        <w:pStyle w:val="NoSpacing"/>
        <w:ind w:right="-18" w:firstLine="426"/>
        <w:jc w:val="both"/>
        <w:rPr>
          <w:rFonts w:ascii="Times New Roman" w:hAnsi="Times New Roman"/>
          <w:b/>
          <w:sz w:val="24"/>
          <w:szCs w:val="24"/>
        </w:rPr>
      </w:pPr>
      <w:r w:rsidRPr="006000CF">
        <w:rPr>
          <w:rFonts w:ascii="Times New Roman" w:hAnsi="Times New Roman"/>
          <w:b/>
          <w:sz w:val="24"/>
          <w:szCs w:val="24"/>
        </w:rPr>
        <w:t>Количество или обем на поръчката:</w:t>
      </w:r>
    </w:p>
    <w:p w:rsidR="00220DC8" w:rsidRDefault="00661D81" w:rsidP="00220DC8">
      <w:pPr>
        <w:spacing w:after="120" w:line="240" w:lineRule="auto"/>
        <w:ind w:firstLine="708"/>
        <w:jc w:val="both"/>
        <w:rPr>
          <w:rFonts w:ascii="Times New Roman" w:hAnsi="Times New Roman"/>
          <w:sz w:val="24"/>
          <w:szCs w:val="24"/>
          <w:lang w:val="ru-RU" w:eastAsia="en-US"/>
        </w:rPr>
      </w:pPr>
      <w:r w:rsidRPr="006000CF">
        <w:rPr>
          <w:rFonts w:ascii="Times New Roman" w:hAnsi="Times New Roman"/>
          <w:sz w:val="24"/>
          <w:szCs w:val="24"/>
          <w:lang w:val="ru-RU" w:eastAsia="en-US"/>
        </w:rPr>
        <w:t xml:space="preserve">Доставките се извършват периодично по заявени количества при възникнала необходимост, съобразно нуждите на възложителя. </w:t>
      </w:r>
    </w:p>
    <w:p w:rsidR="00220DC8" w:rsidRPr="00220DC8" w:rsidRDefault="00661D81" w:rsidP="00220DC8">
      <w:pPr>
        <w:spacing w:after="120" w:line="240" w:lineRule="auto"/>
        <w:ind w:firstLine="708"/>
        <w:jc w:val="both"/>
        <w:rPr>
          <w:rFonts w:ascii="Times New Roman" w:eastAsia="Arial Unicode MS" w:hAnsi="Times New Roman"/>
          <w:i/>
          <w:sz w:val="24"/>
          <w:szCs w:val="24"/>
          <w:lang w:val="ru-RU" w:eastAsia="en-US"/>
        </w:rPr>
      </w:pPr>
      <w:r w:rsidRPr="00220DC8">
        <w:rPr>
          <w:rFonts w:ascii="Times New Roman" w:hAnsi="Times New Roman"/>
          <w:i/>
          <w:sz w:val="24"/>
          <w:szCs w:val="24"/>
        </w:rPr>
        <w:t>Възложителят не се задължава да заявява за доставка всеки от артикулите</w:t>
      </w:r>
      <w:r w:rsidRPr="00220DC8">
        <w:rPr>
          <w:rFonts w:ascii="Times New Roman" w:hAnsi="Times New Roman"/>
          <w:i/>
          <w:sz w:val="24"/>
          <w:szCs w:val="24"/>
          <w:lang w:val="en-US"/>
        </w:rPr>
        <w:t>,</w:t>
      </w:r>
      <w:r w:rsidRPr="00220DC8">
        <w:rPr>
          <w:rFonts w:ascii="Times New Roman" w:hAnsi="Times New Roman"/>
          <w:i/>
          <w:sz w:val="24"/>
          <w:szCs w:val="24"/>
        </w:rPr>
        <w:t xml:space="preserve"> посочени в</w:t>
      </w:r>
      <w:r w:rsidRPr="00220DC8">
        <w:rPr>
          <w:rFonts w:ascii="Times New Roman" w:hAnsi="Times New Roman"/>
          <w:i/>
          <w:sz w:val="24"/>
          <w:szCs w:val="24"/>
          <w:lang w:val="ru-RU"/>
        </w:rPr>
        <w:t xml:space="preserve"> </w:t>
      </w:r>
      <w:r w:rsidRPr="00220DC8">
        <w:rPr>
          <w:rFonts w:ascii="Times New Roman" w:hAnsi="Times New Roman"/>
          <w:i/>
          <w:sz w:val="24"/>
          <w:szCs w:val="24"/>
        </w:rPr>
        <w:t>техническата спецификация</w:t>
      </w:r>
      <w:r w:rsidRPr="00220DC8">
        <w:rPr>
          <w:rFonts w:ascii="Times New Roman" w:hAnsi="Times New Roman"/>
          <w:i/>
          <w:sz w:val="24"/>
          <w:szCs w:val="24"/>
          <w:lang w:val="ru-RU"/>
        </w:rPr>
        <w:t xml:space="preserve">, като съобразно потребностите си с всяка отделна заявка посочва </w:t>
      </w:r>
      <w:r w:rsidRPr="00220DC8">
        <w:rPr>
          <w:rFonts w:ascii="Times New Roman" w:hAnsi="Times New Roman"/>
          <w:i/>
          <w:sz w:val="24"/>
          <w:szCs w:val="24"/>
        </w:rPr>
        <w:t>вида и количеството на артикул/и, които следва да се доставят.</w:t>
      </w:r>
      <w:r w:rsidR="00220DC8" w:rsidRPr="00220DC8">
        <w:rPr>
          <w:rFonts w:ascii="Times New Roman" w:eastAsia="Arial Unicode MS" w:hAnsi="Times New Roman"/>
          <w:i/>
          <w:sz w:val="24"/>
          <w:szCs w:val="24"/>
          <w:lang w:val="ru-RU" w:eastAsia="en-US"/>
        </w:rPr>
        <w:t xml:space="preserve"> </w:t>
      </w:r>
    </w:p>
    <w:p w:rsidR="00220DC8" w:rsidRPr="00220DC8" w:rsidRDefault="00220DC8" w:rsidP="00220DC8">
      <w:pPr>
        <w:spacing w:after="120" w:line="240" w:lineRule="auto"/>
        <w:ind w:firstLine="708"/>
        <w:jc w:val="both"/>
        <w:rPr>
          <w:rFonts w:ascii="Times New Roman" w:eastAsia="Times New Roman" w:hAnsi="Times New Roman"/>
          <w:i/>
          <w:sz w:val="24"/>
          <w:szCs w:val="24"/>
          <w:lang w:val="ru-RU" w:eastAsia="en-US"/>
        </w:rPr>
      </w:pPr>
      <w:r w:rsidRPr="00220DC8">
        <w:rPr>
          <w:rFonts w:ascii="Times New Roman" w:eastAsia="Arial Unicode MS" w:hAnsi="Times New Roman"/>
          <w:i/>
          <w:sz w:val="24"/>
          <w:szCs w:val="24"/>
          <w:lang w:val="ru-RU" w:eastAsia="en-US"/>
        </w:rPr>
        <w:t xml:space="preserve">Възложителят ще </w:t>
      </w:r>
      <w:r w:rsidR="00CA5FF0">
        <w:rPr>
          <w:rFonts w:ascii="Times New Roman" w:eastAsia="Arial Unicode MS" w:hAnsi="Times New Roman"/>
          <w:i/>
          <w:sz w:val="24"/>
          <w:szCs w:val="24"/>
          <w:lang w:val="ru-RU" w:eastAsia="en-US"/>
        </w:rPr>
        <w:t>заявява съответните количества</w:t>
      </w:r>
      <w:r w:rsidRPr="00220DC8">
        <w:rPr>
          <w:rFonts w:ascii="Times New Roman" w:eastAsia="Arial Unicode MS" w:hAnsi="Times New Roman"/>
          <w:i/>
          <w:sz w:val="24"/>
          <w:szCs w:val="24"/>
          <w:lang w:val="ru-RU" w:eastAsia="en-US"/>
        </w:rPr>
        <w:t xml:space="preserve"> съобразно неговите нужди и не се задължава да заяви цялото посочено количество от конкретен артикул, като запазва правото си да заяви по-големи количества</w:t>
      </w:r>
      <w:r w:rsidRPr="00220DC8">
        <w:rPr>
          <w:rFonts w:ascii="Times New Roman" w:eastAsia="Arial Unicode MS" w:hAnsi="Times New Roman"/>
          <w:i/>
          <w:sz w:val="24"/>
          <w:szCs w:val="24"/>
          <w:lang w:eastAsia="en-US"/>
        </w:rPr>
        <w:t>, в рамките на общата стойност по договора.</w:t>
      </w:r>
    </w:p>
    <w:p w:rsidR="00661D81" w:rsidRPr="006000CF" w:rsidRDefault="00661D81" w:rsidP="006000CF">
      <w:pPr>
        <w:shd w:val="clear" w:color="auto" w:fill="FFFFFF"/>
        <w:tabs>
          <w:tab w:val="left" w:pos="426"/>
          <w:tab w:val="left" w:pos="709"/>
          <w:tab w:val="left" w:pos="3619"/>
          <w:tab w:val="left" w:pos="7411"/>
        </w:tabs>
        <w:spacing w:after="0" w:line="240" w:lineRule="auto"/>
        <w:jc w:val="both"/>
        <w:rPr>
          <w:rFonts w:ascii="Times New Roman" w:hAnsi="Times New Roman"/>
          <w:sz w:val="24"/>
          <w:szCs w:val="24"/>
        </w:rPr>
      </w:pPr>
      <w:r w:rsidRPr="006000CF">
        <w:rPr>
          <w:rFonts w:ascii="Times New Roman" w:eastAsia="Arial Unicode MS" w:hAnsi="Times New Roman"/>
          <w:sz w:val="24"/>
          <w:szCs w:val="24"/>
          <w:lang w:val="ru-RU"/>
        </w:rPr>
        <w:tab/>
      </w:r>
      <w:r w:rsidR="00220DC8">
        <w:rPr>
          <w:rFonts w:ascii="Times New Roman" w:eastAsia="Arial Unicode MS" w:hAnsi="Times New Roman"/>
          <w:sz w:val="24"/>
          <w:szCs w:val="24"/>
          <w:lang w:val="ru-RU"/>
        </w:rPr>
        <w:tab/>
      </w:r>
      <w:r w:rsidRPr="00220DC8">
        <w:rPr>
          <w:rFonts w:ascii="Times New Roman" w:eastAsia="Arial Unicode MS" w:hAnsi="Times New Roman"/>
          <w:i/>
          <w:sz w:val="24"/>
          <w:szCs w:val="24"/>
          <w:lang w:val="ru-RU"/>
        </w:rPr>
        <w:t xml:space="preserve">При възникнала необходимост, Възложителят може </w:t>
      </w:r>
      <w:r w:rsidRPr="00220DC8">
        <w:rPr>
          <w:rFonts w:ascii="Times New Roman" w:hAnsi="Times New Roman"/>
          <w:i/>
          <w:sz w:val="24"/>
          <w:szCs w:val="24"/>
        </w:rPr>
        <w:t xml:space="preserve">да прави заявки и за артикули, които не са включени в техническата спецификация, </w:t>
      </w:r>
      <w:r w:rsidRPr="00220DC8">
        <w:rPr>
          <w:rFonts w:ascii="Times New Roman" w:eastAsia="Arial Unicode MS" w:hAnsi="Times New Roman"/>
          <w:i/>
          <w:sz w:val="24"/>
          <w:szCs w:val="24"/>
          <w:lang w:val="ru-RU"/>
        </w:rPr>
        <w:t>но фигурират в номенклатурата на предлаганите от Изпълнителя стоки</w:t>
      </w:r>
      <w:r w:rsidRPr="00220DC8">
        <w:rPr>
          <w:rFonts w:ascii="Times New Roman" w:hAnsi="Times New Roman"/>
          <w:i/>
          <w:sz w:val="24"/>
          <w:szCs w:val="24"/>
        </w:rPr>
        <w:t>.</w:t>
      </w:r>
      <w:r w:rsidRPr="006000CF">
        <w:rPr>
          <w:rFonts w:ascii="Times New Roman" w:hAnsi="Times New Roman"/>
          <w:sz w:val="24"/>
          <w:szCs w:val="24"/>
        </w:rPr>
        <w:t xml:space="preserve"> </w:t>
      </w:r>
      <w:r w:rsidRPr="006000CF">
        <w:rPr>
          <w:rFonts w:ascii="Times New Roman" w:eastAsia="Arial Unicode MS" w:hAnsi="Times New Roman"/>
          <w:sz w:val="24"/>
          <w:szCs w:val="24"/>
          <w:lang w:val="ru-RU"/>
        </w:rPr>
        <w:t>В тези случаи артикулите се заплащат по цени актуални към момента на доставката им</w:t>
      </w:r>
      <w:r w:rsidRPr="006000CF">
        <w:rPr>
          <w:rFonts w:ascii="Times New Roman" w:hAnsi="Times New Roman"/>
          <w:sz w:val="24"/>
          <w:szCs w:val="24"/>
        </w:rPr>
        <w:t xml:space="preserve"> </w:t>
      </w:r>
      <w:r w:rsidR="009C1A42" w:rsidRPr="006000CF">
        <w:rPr>
          <w:rFonts w:ascii="Times New Roman" w:hAnsi="Times New Roman"/>
          <w:sz w:val="24"/>
          <w:szCs w:val="24"/>
        </w:rPr>
        <w:t>в обект</w:t>
      </w:r>
      <w:r w:rsidR="00400EAA" w:rsidRPr="006000CF">
        <w:rPr>
          <w:rFonts w:ascii="Times New Roman" w:hAnsi="Times New Roman"/>
          <w:sz w:val="24"/>
          <w:szCs w:val="24"/>
        </w:rPr>
        <w:t>/</w:t>
      </w:r>
      <w:r w:rsidR="009C1A42" w:rsidRPr="006000CF">
        <w:rPr>
          <w:rFonts w:ascii="Times New Roman" w:hAnsi="Times New Roman"/>
          <w:sz w:val="24"/>
          <w:szCs w:val="24"/>
        </w:rPr>
        <w:t>и</w:t>
      </w:r>
      <w:r w:rsidRPr="006000CF">
        <w:rPr>
          <w:rFonts w:ascii="Times New Roman" w:hAnsi="Times New Roman"/>
          <w:sz w:val="24"/>
          <w:szCs w:val="24"/>
        </w:rPr>
        <w:t xml:space="preserve"> на изпълнителя</w:t>
      </w:r>
      <w:r w:rsidRPr="006000CF">
        <w:rPr>
          <w:rFonts w:ascii="Times New Roman" w:eastAsia="Arial Unicode MS" w:hAnsi="Times New Roman"/>
          <w:sz w:val="24"/>
          <w:szCs w:val="24"/>
          <w:lang w:val="ru-RU"/>
        </w:rPr>
        <w:t xml:space="preserve">, като същите се заявяват и доставят след представяне на оферта от Изпълнителя и одобрение от страна на Възложителя. </w:t>
      </w:r>
    </w:p>
    <w:p w:rsidR="00661D81" w:rsidRPr="006000CF" w:rsidRDefault="00661D81" w:rsidP="006000CF">
      <w:pPr>
        <w:pStyle w:val="ListParagraph"/>
        <w:spacing w:line="240" w:lineRule="auto"/>
        <w:ind w:left="0" w:firstLine="426"/>
        <w:jc w:val="both"/>
        <w:rPr>
          <w:rFonts w:ascii="Times New Roman" w:hAnsi="Times New Roman"/>
          <w:color w:val="000000"/>
          <w:sz w:val="24"/>
          <w:szCs w:val="24"/>
        </w:rPr>
      </w:pPr>
      <w:r w:rsidRPr="006000CF">
        <w:rPr>
          <w:rFonts w:ascii="Times New Roman" w:hAnsi="Times New Roman"/>
          <w:sz w:val="24"/>
          <w:szCs w:val="24"/>
        </w:rPr>
        <w:t xml:space="preserve">Във всички случаи общата стойност за доставките не може да надхвърля прогнозната стойност на поръчката </w:t>
      </w:r>
      <w:r w:rsidRPr="006000CF">
        <w:rPr>
          <w:rFonts w:ascii="Times New Roman" w:hAnsi="Times New Roman"/>
          <w:color w:val="000000"/>
          <w:sz w:val="24"/>
          <w:szCs w:val="24"/>
        </w:rPr>
        <w:t>за целия срок на договора.</w:t>
      </w:r>
    </w:p>
    <w:p w:rsidR="00AC76DA" w:rsidRPr="006000CF" w:rsidRDefault="00AC76DA" w:rsidP="006000CF">
      <w:pPr>
        <w:spacing w:after="0"/>
        <w:ind w:firstLine="708"/>
        <w:jc w:val="both"/>
        <w:rPr>
          <w:rFonts w:ascii="Times New Roman" w:hAnsi="Times New Roman"/>
          <w:b/>
          <w:sz w:val="24"/>
          <w:szCs w:val="24"/>
        </w:rPr>
      </w:pPr>
      <w:r w:rsidRPr="006000CF">
        <w:rPr>
          <w:rFonts w:ascii="Times New Roman" w:hAnsi="Times New Roman"/>
          <w:b/>
          <w:sz w:val="24"/>
          <w:szCs w:val="24"/>
        </w:rPr>
        <w:lastRenderedPageBreak/>
        <w:t>2. Изисквания към предлаганите стоки</w:t>
      </w:r>
    </w:p>
    <w:p w:rsidR="00AC76DA" w:rsidRPr="006000CF" w:rsidRDefault="00AC76DA" w:rsidP="006000CF">
      <w:pPr>
        <w:spacing w:after="0" w:line="240" w:lineRule="auto"/>
        <w:ind w:firstLine="708"/>
        <w:jc w:val="both"/>
        <w:rPr>
          <w:rFonts w:ascii="Times New Roman" w:hAnsi="Times New Roman"/>
          <w:sz w:val="24"/>
          <w:szCs w:val="24"/>
        </w:rPr>
      </w:pPr>
      <w:r w:rsidRPr="006000CF">
        <w:rPr>
          <w:rFonts w:ascii="Times New Roman" w:hAnsi="Times New Roman"/>
          <w:sz w:val="24"/>
          <w:szCs w:val="24"/>
        </w:rPr>
        <w:t xml:space="preserve">2.1. Електроматериалите, железарията и резервните части за поддръжка </w:t>
      </w:r>
      <w:r w:rsidRPr="006000CF">
        <w:rPr>
          <w:rFonts w:ascii="Times New Roman" w:hAnsi="Times New Roman"/>
          <w:sz w:val="24"/>
          <w:szCs w:val="24"/>
          <w:lang w:eastAsia="bg-BG"/>
        </w:rPr>
        <w:t>на стопански инвентар</w:t>
      </w:r>
      <w:r w:rsidRPr="006000CF">
        <w:rPr>
          <w:rFonts w:ascii="Times New Roman" w:hAnsi="Times New Roman"/>
          <w:sz w:val="24"/>
          <w:szCs w:val="24"/>
        </w:rPr>
        <w:t xml:space="preserve"> следва да отговарят на описанието </w:t>
      </w:r>
      <w:r w:rsidR="00E86A1B" w:rsidRPr="006000CF">
        <w:rPr>
          <w:rFonts w:ascii="Times New Roman" w:hAnsi="Times New Roman"/>
          <w:sz w:val="24"/>
          <w:szCs w:val="24"/>
        </w:rPr>
        <w:t xml:space="preserve">и параметрите </w:t>
      </w:r>
      <w:r w:rsidRPr="006000CF">
        <w:rPr>
          <w:rFonts w:ascii="Times New Roman" w:hAnsi="Times New Roman"/>
          <w:sz w:val="24"/>
          <w:szCs w:val="24"/>
        </w:rPr>
        <w:t>посочен</w:t>
      </w:r>
      <w:r w:rsidR="00E86A1B" w:rsidRPr="006000CF">
        <w:rPr>
          <w:rFonts w:ascii="Times New Roman" w:hAnsi="Times New Roman"/>
          <w:sz w:val="24"/>
          <w:szCs w:val="24"/>
        </w:rPr>
        <w:t>и</w:t>
      </w:r>
      <w:r w:rsidRPr="006000CF">
        <w:rPr>
          <w:rFonts w:ascii="Times New Roman" w:hAnsi="Times New Roman"/>
          <w:sz w:val="24"/>
          <w:szCs w:val="24"/>
        </w:rPr>
        <w:t xml:space="preserve"> в техническата спецификация.</w:t>
      </w:r>
    </w:p>
    <w:p w:rsidR="00AC76DA" w:rsidRPr="006000CF" w:rsidRDefault="00AC76DA" w:rsidP="006000CF">
      <w:pPr>
        <w:spacing w:line="240" w:lineRule="auto"/>
        <w:ind w:firstLine="708"/>
        <w:jc w:val="both"/>
        <w:rPr>
          <w:rFonts w:ascii="Times New Roman" w:hAnsi="Times New Roman"/>
          <w:sz w:val="24"/>
          <w:szCs w:val="24"/>
        </w:rPr>
      </w:pPr>
      <w:r w:rsidRPr="006000CF">
        <w:rPr>
          <w:rFonts w:ascii="Times New Roman" w:hAnsi="Times New Roman"/>
          <w:sz w:val="24"/>
          <w:szCs w:val="24"/>
        </w:rPr>
        <w:t xml:space="preserve">2.2. Електроматериалите, железарията и резервните части за поддръжка </w:t>
      </w:r>
      <w:r w:rsidRPr="006000CF">
        <w:rPr>
          <w:rFonts w:ascii="Times New Roman" w:hAnsi="Times New Roman"/>
          <w:sz w:val="24"/>
          <w:szCs w:val="24"/>
          <w:lang w:eastAsia="bg-BG"/>
        </w:rPr>
        <w:t>на стопански инвентар</w:t>
      </w:r>
      <w:r w:rsidRPr="006000CF">
        <w:rPr>
          <w:rFonts w:ascii="Times New Roman" w:hAnsi="Times New Roman"/>
          <w:sz w:val="24"/>
          <w:szCs w:val="24"/>
        </w:rPr>
        <w:t xml:space="preserve"> следва да отговарят на европейските изисквания за качество, безопасност и опазване на околната среда. За артикулите, които се предлагат с гаранционен срок, той не може да бъде по-малък от посочения от производителя им.</w:t>
      </w:r>
    </w:p>
    <w:p w:rsidR="00A56216" w:rsidRPr="006000CF" w:rsidRDefault="00157437" w:rsidP="006000CF">
      <w:pPr>
        <w:shd w:val="clear" w:color="auto" w:fill="FFFFFF"/>
        <w:tabs>
          <w:tab w:val="left" w:pos="1464"/>
          <w:tab w:val="left" w:pos="3619"/>
          <w:tab w:val="left" w:pos="7411"/>
        </w:tabs>
        <w:spacing w:after="0" w:line="240" w:lineRule="auto"/>
        <w:jc w:val="both"/>
        <w:rPr>
          <w:rFonts w:ascii="Times New Roman" w:eastAsia="Calibri" w:hAnsi="Times New Roman"/>
          <w:sz w:val="24"/>
          <w:szCs w:val="24"/>
          <w:lang w:eastAsia="en-US"/>
        </w:rPr>
      </w:pPr>
      <w:r w:rsidRPr="006000CF">
        <w:rPr>
          <w:rFonts w:ascii="Times New Roman" w:eastAsia="Calibri" w:hAnsi="Times New Roman"/>
          <w:b/>
          <w:sz w:val="24"/>
          <w:szCs w:val="24"/>
          <w:lang w:eastAsia="en-US"/>
        </w:rPr>
        <w:t xml:space="preserve">           </w:t>
      </w:r>
      <w:r w:rsidR="00A56216" w:rsidRPr="006000CF">
        <w:rPr>
          <w:rFonts w:ascii="Times New Roman" w:eastAsia="Calibri" w:hAnsi="Times New Roman"/>
          <w:b/>
          <w:sz w:val="24"/>
          <w:szCs w:val="24"/>
          <w:lang w:eastAsia="en-US"/>
        </w:rPr>
        <w:t xml:space="preserve"> </w:t>
      </w:r>
      <w:r w:rsidR="00AC76DA" w:rsidRPr="006000CF">
        <w:rPr>
          <w:rFonts w:ascii="Times New Roman" w:eastAsia="Calibri" w:hAnsi="Times New Roman"/>
          <w:b/>
          <w:sz w:val="24"/>
          <w:szCs w:val="24"/>
          <w:lang w:eastAsia="en-US"/>
        </w:rPr>
        <w:t>3</w:t>
      </w:r>
      <w:r w:rsidR="003302B3" w:rsidRPr="006000CF">
        <w:rPr>
          <w:rFonts w:ascii="Times New Roman" w:eastAsia="Calibri" w:hAnsi="Times New Roman"/>
          <w:b/>
          <w:sz w:val="24"/>
          <w:szCs w:val="24"/>
          <w:lang w:eastAsia="en-US"/>
        </w:rPr>
        <w:t xml:space="preserve">. </w:t>
      </w:r>
      <w:r w:rsidR="00A56216" w:rsidRPr="006000CF">
        <w:rPr>
          <w:rFonts w:ascii="Times New Roman" w:eastAsia="Calibri" w:hAnsi="Times New Roman"/>
          <w:b/>
          <w:sz w:val="24"/>
          <w:szCs w:val="24"/>
          <w:lang w:eastAsia="en-US"/>
        </w:rPr>
        <w:t xml:space="preserve">Изисквания към изпълнението на </w:t>
      </w:r>
      <w:r w:rsidR="005D7BE4" w:rsidRPr="006000CF">
        <w:rPr>
          <w:rFonts w:ascii="Times New Roman" w:eastAsia="Calibri" w:hAnsi="Times New Roman"/>
          <w:b/>
          <w:sz w:val="24"/>
          <w:szCs w:val="24"/>
          <w:lang w:eastAsia="en-US"/>
        </w:rPr>
        <w:t>доставката</w:t>
      </w:r>
      <w:r w:rsidR="00A56216" w:rsidRPr="006000CF">
        <w:rPr>
          <w:rFonts w:ascii="Times New Roman" w:eastAsia="Calibri" w:hAnsi="Times New Roman"/>
          <w:sz w:val="24"/>
          <w:szCs w:val="24"/>
          <w:lang w:eastAsia="en-US"/>
        </w:rPr>
        <w:t xml:space="preserve">: </w:t>
      </w:r>
    </w:p>
    <w:p w:rsidR="00362CC7" w:rsidRPr="006000CF" w:rsidRDefault="00362CC7" w:rsidP="006000CF">
      <w:pPr>
        <w:shd w:val="clear" w:color="auto" w:fill="FFFFFF"/>
        <w:tabs>
          <w:tab w:val="left" w:pos="1464"/>
          <w:tab w:val="left" w:pos="3619"/>
          <w:tab w:val="left" w:pos="7411"/>
        </w:tabs>
        <w:spacing w:after="0" w:line="240" w:lineRule="auto"/>
        <w:ind w:firstLine="709"/>
        <w:jc w:val="both"/>
        <w:rPr>
          <w:rFonts w:ascii="Times New Roman" w:eastAsia="Calibri" w:hAnsi="Times New Roman"/>
          <w:sz w:val="24"/>
          <w:szCs w:val="24"/>
          <w:lang w:eastAsia="en-US"/>
        </w:rPr>
      </w:pPr>
      <w:r w:rsidRPr="006000CF">
        <w:rPr>
          <w:rFonts w:ascii="Times New Roman" w:eastAsia="Calibri" w:hAnsi="Times New Roman"/>
          <w:sz w:val="24"/>
          <w:szCs w:val="24"/>
          <w:lang w:eastAsia="en-US"/>
        </w:rPr>
        <w:t>3.1. Доставките предмет на поръчката да се извършват</w:t>
      </w:r>
      <w:r w:rsidR="0051572C" w:rsidRPr="006000CF">
        <w:rPr>
          <w:rFonts w:ascii="Times New Roman" w:eastAsia="Calibri" w:hAnsi="Times New Roman"/>
          <w:sz w:val="24"/>
          <w:szCs w:val="24"/>
          <w:lang w:eastAsia="en-US"/>
        </w:rPr>
        <w:t xml:space="preserve"> в съответствие с всички нормативни, технически и на Възложителя изисквания за извършването им.</w:t>
      </w:r>
    </w:p>
    <w:p w:rsidR="00157437" w:rsidRPr="006000CF" w:rsidRDefault="0051572C" w:rsidP="006000CF">
      <w:pPr>
        <w:tabs>
          <w:tab w:val="left" w:pos="1134"/>
          <w:tab w:val="left" w:pos="7241"/>
          <w:tab w:val="left" w:pos="8786"/>
        </w:tabs>
        <w:spacing w:after="0" w:line="240" w:lineRule="auto"/>
        <w:ind w:firstLine="709"/>
        <w:jc w:val="both"/>
        <w:rPr>
          <w:rFonts w:ascii="Times New Roman" w:hAnsi="Times New Roman"/>
          <w:sz w:val="24"/>
          <w:szCs w:val="24"/>
          <w:lang w:eastAsia="bg-BG"/>
        </w:rPr>
      </w:pPr>
      <w:r w:rsidRPr="006000CF">
        <w:rPr>
          <w:rFonts w:ascii="Times New Roman" w:hAnsi="Times New Roman"/>
          <w:sz w:val="24"/>
          <w:szCs w:val="24"/>
          <w:lang w:eastAsia="bg-BG"/>
        </w:rPr>
        <w:t>3.2</w:t>
      </w:r>
      <w:r w:rsidR="00157437" w:rsidRPr="006000CF">
        <w:rPr>
          <w:rFonts w:ascii="Times New Roman" w:hAnsi="Times New Roman"/>
          <w:sz w:val="24"/>
          <w:szCs w:val="24"/>
          <w:lang w:eastAsia="bg-BG"/>
        </w:rPr>
        <w:t>.</w:t>
      </w:r>
      <w:r w:rsidR="0036795B" w:rsidRPr="006000CF">
        <w:rPr>
          <w:rFonts w:ascii="Times New Roman" w:hAnsi="Times New Roman"/>
          <w:sz w:val="24"/>
          <w:szCs w:val="24"/>
          <w:lang w:eastAsia="bg-BG"/>
        </w:rPr>
        <w:t xml:space="preserve"> </w:t>
      </w:r>
      <w:r w:rsidR="00157437" w:rsidRPr="006000CF">
        <w:rPr>
          <w:rFonts w:ascii="Times New Roman" w:hAnsi="Times New Roman"/>
          <w:sz w:val="24"/>
          <w:szCs w:val="24"/>
          <w:lang w:eastAsia="bg-BG"/>
        </w:rPr>
        <w:t>Периодични доставки на артикули (</w:t>
      </w:r>
      <w:r w:rsidR="00157437" w:rsidRPr="006000CF">
        <w:rPr>
          <w:rFonts w:ascii="Times New Roman" w:hAnsi="Times New Roman"/>
          <w:i/>
          <w:sz w:val="24"/>
          <w:szCs w:val="24"/>
          <w:lang w:eastAsia="bg-BG"/>
        </w:rPr>
        <w:t>електроматериали, железария, ВиК и други резервни части</w:t>
      </w:r>
      <w:r w:rsidR="001D0282" w:rsidRPr="006000CF">
        <w:rPr>
          <w:rFonts w:ascii="Times New Roman" w:hAnsi="Times New Roman"/>
          <w:sz w:val="24"/>
          <w:szCs w:val="24"/>
          <w:lang w:eastAsia="bg-BG"/>
        </w:rPr>
        <w:t xml:space="preserve"> за поддръжка на стопански</w:t>
      </w:r>
      <w:r w:rsidR="000923C4" w:rsidRPr="006000CF">
        <w:rPr>
          <w:rFonts w:ascii="Times New Roman" w:hAnsi="Times New Roman"/>
          <w:sz w:val="24"/>
          <w:szCs w:val="24"/>
          <w:lang w:eastAsia="bg-BG"/>
        </w:rPr>
        <w:t xml:space="preserve"> инвентар) по вид и количества</w:t>
      </w:r>
      <w:r w:rsidR="00157437" w:rsidRPr="006000CF">
        <w:rPr>
          <w:rFonts w:ascii="Times New Roman" w:hAnsi="Times New Roman"/>
          <w:sz w:val="24"/>
          <w:szCs w:val="24"/>
          <w:lang w:eastAsia="bg-BG"/>
        </w:rPr>
        <w:t xml:space="preserve">, според потребностите на </w:t>
      </w:r>
      <w:r w:rsidRPr="006000CF">
        <w:rPr>
          <w:rFonts w:ascii="Times New Roman" w:hAnsi="Times New Roman"/>
          <w:sz w:val="24"/>
          <w:szCs w:val="24"/>
          <w:lang w:eastAsia="bg-BG"/>
        </w:rPr>
        <w:t>В</w:t>
      </w:r>
      <w:r w:rsidR="00157437" w:rsidRPr="006000CF">
        <w:rPr>
          <w:rFonts w:ascii="Times New Roman" w:hAnsi="Times New Roman"/>
          <w:sz w:val="24"/>
          <w:szCs w:val="24"/>
          <w:lang w:eastAsia="bg-BG"/>
        </w:rPr>
        <w:t>ъзложителя.</w:t>
      </w:r>
    </w:p>
    <w:p w:rsidR="00157437" w:rsidRPr="006000CF" w:rsidRDefault="00362CC7" w:rsidP="006000CF">
      <w:pPr>
        <w:pStyle w:val="NoSpacing"/>
        <w:ind w:firstLine="709"/>
        <w:jc w:val="both"/>
        <w:rPr>
          <w:rFonts w:ascii="Times New Roman" w:hAnsi="Times New Roman"/>
          <w:sz w:val="24"/>
          <w:szCs w:val="24"/>
        </w:rPr>
      </w:pPr>
      <w:r w:rsidRPr="006000CF">
        <w:rPr>
          <w:rFonts w:ascii="Times New Roman" w:hAnsi="Times New Roman"/>
          <w:sz w:val="24"/>
          <w:szCs w:val="24"/>
          <w:lang w:val="ru-RU"/>
        </w:rPr>
        <w:t>3.</w:t>
      </w:r>
      <w:r w:rsidR="0051572C" w:rsidRPr="006000CF">
        <w:rPr>
          <w:rFonts w:ascii="Times New Roman" w:hAnsi="Times New Roman"/>
          <w:sz w:val="24"/>
          <w:szCs w:val="24"/>
          <w:lang w:val="ru-RU"/>
        </w:rPr>
        <w:t>3</w:t>
      </w:r>
      <w:r w:rsidR="00157437" w:rsidRPr="006000CF">
        <w:rPr>
          <w:rFonts w:ascii="Times New Roman" w:hAnsi="Times New Roman"/>
          <w:sz w:val="24"/>
          <w:szCs w:val="24"/>
        </w:rPr>
        <w:t xml:space="preserve">. Доставките следва да се извършват </w:t>
      </w:r>
      <w:r w:rsidR="0051572C" w:rsidRPr="006000CF">
        <w:rPr>
          <w:rFonts w:ascii="Times New Roman" w:hAnsi="Times New Roman"/>
          <w:sz w:val="24"/>
          <w:szCs w:val="24"/>
        </w:rPr>
        <w:t>след</w:t>
      </w:r>
      <w:r w:rsidR="00157437" w:rsidRPr="006000CF">
        <w:rPr>
          <w:rFonts w:ascii="Times New Roman" w:hAnsi="Times New Roman"/>
          <w:sz w:val="24"/>
          <w:szCs w:val="24"/>
        </w:rPr>
        <w:t xml:space="preserve"> </w:t>
      </w:r>
      <w:r w:rsidR="0051572C" w:rsidRPr="006000CF">
        <w:rPr>
          <w:rFonts w:ascii="Times New Roman" w:hAnsi="Times New Roman"/>
          <w:sz w:val="24"/>
          <w:szCs w:val="24"/>
        </w:rPr>
        <w:t xml:space="preserve">направена </w:t>
      </w:r>
      <w:r w:rsidR="00157437" w:rsidRPr="006000CF">
        <w:rPr>
          <w:rFonts w:ascii="Times New Roman" w:hAnsi="Times New Roman"/>
          <w:sz w:val="24"/>
          <w:szCs w:val="24"/>
        </w:rPr>
        <w:t xml:space="preserve">от </w:t>
      </w:r>
      <w:r w:rsidRPr="006000CF">
        <w:rPr>
          <w:rFonts w:ascii="Times New Roman" w:hAnsi="Times New Roman"/>
          <w:sz w:val="24"/>
          <w:szCs w:val="24"/>
        </w:rPr>
        <w:t xml:space="preserve">упълномощено лице на </w:t>
      </w:r>
      <w:r w:rsidR="0051572C" w:rsidRPr="006000CF">
        <w:rPr>
          <w:rFonts w:ascii="Times New Roman" w:hAnsi="Times New Roman"/>
          <w:sz w:val="24"/>
          <w:szCs w:val="24"/>
        </w:rPr>
        <w:t>в</w:t>
      </w:r>
      <w:r w:rsidR="00157437" w:rsidRPr="006000CF">
        <w:rPr>
          <w:rFonts w:ascii="Times New Roman" w:hAnsi="Times New Roman"/>
          <w:sz w:val="24"/>
          <w:szCs w:val="24"/>
        </w:rPr>
        <w:t xml:space="preserve">ъзложителя писмена </w:t>
      </w:r>
      <w:r w:rsidRPr="006000CF">
        <w:rPr>
          <w:rFonts w:ascii="Times New Roman" w:hAnsi="Times New Roman"/>
          <w:sz w:val="24"/>
          <w:szCs w:val="24"/>
        </w:rPr>
        <w:t xml:space="preserve">заявка </w:t>
      </w:r>
      <w:r w:rsidR="00157437" w:rsidRPr="006000CF">
        <w:rPr>
          <w:rFonts w:ascii="Times New Roman" w:hAnsi="Times New Roman"/>
          <w:sz w:val="24"/>
          <w:szCs w:val="24"/>
        </w:rPr>
        <w:t xml:space="preserve">/факс или по електронна поща/. Със заявката възложителят определя вида и количеството на конкретната доставка. </w:t>
      </w:r>
    </w:p>
    <w:p w:rsidR="00661D81" w:rsidRPr="006000CF" w:rsidRDefault="00157437" w:rsidP="006000CF">
      <w:pPr>
        <w:spacing w:after="0" w:line="240" w:lineRule="auto"/>
        <w:ind w:firstLine="720"/>
        <w:jc w:val="both"/>
        <w:rPr>
          <w:rFonts w:ascii="Times New Roman" w:eastAsia="Arial Unicode MS" w:hAnsi="Times New Roman"/>
          <w:sz w:val="24"/>
          <w:szCs w:val="24"/>
          <w:lang w:val="ru-RU"/>
        </w:rPr>
      </w:pPr>
      <w:r w:rsidRPr="006000CF">
        <w:rPr>
          <w:rFonts w:ascii="Times New Roman" w:hAnsi="Times New Roman"/>
          <w:sz w:val="24"/>
          <w:szCs w:val="24"/>
          <w:lang w:val="ru-RU"/>
        </w:rPr>
        <w:t>3</w:t>
      </w:r>
      <w:r w:rsidR="00661D81" w:rsidRPr="006000CF">
        <w:rPr>
          <w:rFonts w:ascii="Times New Roman" w:hAnsi="Times New Roman"/>
          <w:sz w:val="24"/>
          <w:szCs w:val="24"/>
          <w:lang w:val="ru-RU"/>
        </w:rPr>
        <w:t>.4</w:t>
      </w:r>
      <w:r w:rsidRPr="006000CF">
        <w:rPr>
          <w:rFonts w:ascii="Times New Roman" w:hAnsi="Times New Roman"/>
          <w:sz w:val="24"/>
          <w:szCs w:val="24"/>
          <w:lang w:val="ru-RU"/>
        </w:rPr>
        <w:t xml:space="preserve">. </w:t>
      </w:r>
      <w:r w:rsidR="0051572C" w:rsidRPr="006000CF">
        <w:rPr>
          <w:rFonts w:ascii="Times New Roman" w:hAnsi="Times New Roman"/>
          <w:sz w:val="24"/>
          <w:szCs w:val="24"/>
          <w:lang w:val="ru-RU"/>
        </w:rPr>
        <w:t xml:space="preserve">След получаване на писмена заявка от </w:t>
      </w:r>
      <w:r w:rsidR="0051572C" w:rsidRPr="006000CF">
        <w:rPr>
          <w:rFonts w:ascii="Times New Roman" w:eastAsia="Arial Unicode MS" w:hAnsi="Times New Roman"/>
          <w:sz w:val="24"/>
          <w:szCs w:val="24"/>
          <w:lang w:val="ru-RU"/>
        </w:rPr>
        <w:t xml:space="preserve">упълномощено лице на </w:t>
      </w:r>
      <w:r w:rsidR="0051572C" w:rsidRPr="006000CF">
        <w:rPr>
          <w:rFonts w:ascii="Times New Roman" w:hAnsi="Times New Roman"/>
          <w:sz w:val="24"/>
          <w:szCs w:val="24"/>
          <w:lang w:val="ru-RU"/>
        </w:rPr>
        <w:t xml:space="preserve">Възложителя, </w:t>
      </w:r>
      <w:r w:rsidR="0051572C" w:rsidRPr="006000CF">
        <w:rPr>
          <w:rFonts w:ascii="Times New Roman" w:eastAsia="Arial Unicode MS" w:hAnsi="Times New Roman"/>
          <w:sz w:val="24"/>
          <w:szCs w:val="24"/>
          <w:lang w:val="ru-RU"/>
        </w:rPr>
        <w:t xml:space="preserve">Изпълнителят с осигурен </w:t>
      </w:r>
      <w:r w:rsidR="004A7244" w:rsidRPr="006000CF">
        <w:rPr>
          <w:rFonts w:ascii="Times New Roman" w:eastAsia="Arial Unicode MS" w:hAnsi="Times New Roman"/>
          <w:sz w:val="24"/>
          <w:szCs w:val="24"/>
          <w:lang w:val="ru-RU"/>
        </w:rPr>
        <w:t xml:space="preserve">от него </w:t>
      </w:r>
      <w:r w:rsidR="0051572C" w:rsidRPr="006000CF">
        <w:rPr>
          <w:rFonts w:ascii="Times New Roman" w:eastAsia="Arial Unicode MS" w:hAnsi="Times New Roman"/>
          <w:sz w:val="24"/>
          <w:szCs w:val="24"/>
          <w:lang w:val="ru-RU"/>
        </w:rPr>
        <w:t>транспорт</w:t>
      </w:r>
      <w:r w:rsidR="00335DD1" w:rsidRPr="006000CF">
        <w:rPr>
          <w:rFonts w:ascii="Times New Roman" w:eastAsia="Arial Unicode MS" w:hAnsi="Times New Roman"/>
          <w:sz w:val="24"/>
          <w:szCs w:val="24"/>
          <w:lang w:val="ru-RU"/>
        </w:rPr>
        <w:t xml:space="preserve"> </w:t>
      </w:r>
      <w:r w:rsidR="006F7A4D" w:rsidRPr="006000CF">
        <w:rPr>
          <w:rFonts w:ascii="Times New Roman" w:eastAsia="Arial Unicode MS" w:hAnsi="Times New Roman"/>
          <w:sz w:val="24"/>
          <w:szCs w:val="24"/>
          <w:lang w:val="ru-RU"/>
        </w:rPr>
        <w:t>и за своя</w:t>
      </w:r>
      <w:r w:rsidR="00335DD1" w:rsidRPr="006000CF">
        <w:rPr>
          <w:rFonts w:ascii="Times New Roman" w:eastAsia="Arial Unicode MS" w:hAnsi="Times New Roman"/>
          <w:sz w:val="24"/>
          <w:szCs w:val="24"/>
          <w:lang w:val="ru-RU"/>
        </w:rPr>
        <w:t xml:space="preserve"> сметка </w:t>
      </w:r>
      <w:r w:rsidR="0051572C" w:rsidRPr="006000CF">
        <w:rPr>
          <w:rFonts w:ascii="Times New Roman" w:eastAsia="Arial Unicode MS" w:hAnsi="Times New Roman"/>
          <w:sz w:val="24"/>
          <w:szCs w:val="24"/>
          <w:lang w:val="ru-RU"/>
        </w:rPr>
        <w:t>следва да достави заявените количества и видове стоки в подходяща за съхранение и транспорт опаковка</w:t>
      </w:r>
      <w:r w:rsidR="00661D81" w:rsidRPr="006000CF">
        <w:rPr>
          <w:rFonts w:ascii="Times New Roman" w:hAnsi="Times New Roman"/>
          <w:sz w:val="24"/>
          <w:szCs w:val="24"/>
          <w:lang w:val="ru-RU"/>
        </w:rPr>
        <w:t xml:space="preserve"> на</w:t>
      </w:r>
      <w:r w:rsidR="00661D81" w:rsidRPr="006000CF">
        <w:rPr>
          <w:rFonts w:ascii="Times New Roman" w:hAnsi="Times New Roman"/>
          <w:sz w:val="24"/>
          <w:szCs w:val="24"/>
          <w:lang w:eastAsia="bg-BG"/>
        </w:rPr>
        <w:t xml:space="preserve"> адреса на РЗОК</w:t>
      </w:r>
      <w:r w:rsidR="00B836BA">
        <w:rPr>
          <w:rFonts w:ascii="Times New Roman" w:hAnsi="Times New Roman"/>
          <w:sz w:val="24"/>
          <w:szCs w:val="24"/>
          <w:lang w:eastAsia="bg-BG"/>
        </w:rPr>
        <w:t xml:space="preserve"> </w:t>
      </w:r>
      <w:r w:rsidR="00661D81" w:rsidRPr="006000CF">
        <w:rPr>
          <w:rFonts w:ascii="Times New Roman" w:hAnsi="Times New Roman"/>
          <w:sz w:val="24"/>
          <w:szCs w:val="24"/>
          <w:lang w:eastAsia="bg-BG"/>
        </w:rPr>
        <w:t>-</w:t>
      </w:r>
      <w:r w:rsidR="00B836BA">
        <w:rPr>
          <w:rFonts w:ascii="Times New Roman" w:hAnsi="Times New Roman"/>
          <w:sz w:val="24"/>
          <w:szCs w:val="24"/>
          <w:lang w:eastAsia="bg-BG"/>
        </w:rPr>
        <w:t xml:space="preserve"> </w:t>
      </w:r>
      <w:r w:rsidR="00661D81" w:rsidRPr="006000CF">
        <w:rPr>
          <w:rFonts w:ascii="Times New Roman" w:hAnsi="Times New Roman"/>
          <w:sz w:val="24"/>
          <w:szCs w:val="24"/>
          <w:lang w:eastAsia="bg-BG"/>
        </w:rPr>
        <w:t>Сливен, ул. „Самуил“ № 1</w:t>
      </w:r>
      <w:r w:rsidR="0051572C" w:rsidRPr="006000CF">
        <w:rPr>
          <w:rFonts w:ascii="Times New Roman" w:eastAsia="Arial Unicode MS" w:hAnsi="Times New Roman"/>
          <w:sz w:val="24"/>
          <w:szCs w:val="24"/>
          <w:lang w:val="ru-RU"/>
        </w:rPr>
        <w:t>,  в рамките</w:t>
      </w:r>
      <w:r w:rsidR="0051572C" w:rsidRPr="006000CF">
        <w:rPr>
          <w:rFonts w:ascii="Times New Roman" w:hAnsi="Times New Roman"/>
          <w:sz w:val="24"/>
          <w:szCs w:val="24"/>
          <w:lang w:val="ru-RU"/>
        </w:rPr>
        <w:t xml:space="preserve"> </w:t>
      </w:r>
      <w:r w:rsidR="00661D81" w:rsidRPr="006000CF">
        <w:rPr>
          <w:rFonts w:ascii="Times New Roman" w:hAnsi="Times New Roman"/>
          <w:sz w:val="24"/>
          <w:szCs w:val="24"/>
        </w:rPr>
        <w:t>на</w:t>
      </w:r>
      <w:r w:rsidR="0051572C" w:rsidRPr="006000CF">
        <w:rPr>
          <w:rFonts w:ascii="Times New Roman" w:hAnsi="Times New Roman"/>
          <w:sz w:val="24"/>
          <w:szCs w:val="24"/>
          <w:lang w:val="ru-RU"/>
        </w:rPr>
        <w:t xml:space="preserve"> </w:t>
      </w:r>
      <w:r w:rsidR="0051572C" w:rsidRPr="006000CF">
        <w:rPr>
          <w:rFonts w:ascii="Times New Roman" w:hAnsi="Times New Roman"/>
          <w:b/>
          <w:sz w:val="24"/>
          <w:szCs w:val="24"/>
          <w:lang w:val="ru-RU"/>
        </w:rPr>
        <w:t xml:space="preserve">3 </w:t>
      </w:r>
      <w:r w:rsidR="0051572C" w:rsidRPr="006000CF">
        <w:rPr>
          <w:rFonts w:ascii="Times New Roman" w:hAnsi="Times New Roman"/>
          <w:b/>
          <w:sz w:val="24"/>
          <w:szCs w:val="24"/>
          <w:lang w:val="en-US"/>
        </w:rPr>
        <w:t>(</w:t>
      </w:r>
      <w:r w:rsidR="0051572C" w:rsidRPr="006000CF">
        <w:rPr>
          <w:rFonts w:ascii="Times New Roman" w:hAnsi="Times New Roman"/>
          <w:b/>
          <w:sz w:val="24"/>
          <w:szCs w:val="24"/>
          <w:lang w:val="ru-RU"/>
        </w:rPr>
        <w:t>три)</w:t>
      </w:r>
      <w:r w:rsidRPr="006000CF">
        <w:rPr>
          <w:rFonts w:ascii="Times New Roman" w:hAnsi="Times New Roman"/>
          <w:b/>
          <w:sz w:val="24"/>
          <w:szCs w:val="24"/>
          <w:lang w:val="ru-RU"/>
        </w:rPr>
        <w:t xml:space="preserve"> работни дни</w:t>
      </w:r>
      <w:r w:rsidRPr="006000CF">
        <w:rPr>
          <w:rFonts w:ascii="Times New Roman" w:hAnsi="Times New Roman"/>
          <w:sz w:val="24"/>
          <w:szCs w:val="24"/>
          <w:lang w:val="ru-RU"/>
        </w:rPr>
        <w:t xml:space="preserve">, </w:t>
      </w:r>
      <w:r w:rsidR="00661D81" w:rsidRPr="006000CF">
        <w:rPr>
          <w:rFonts w:ascii="Times New Roman" w:hAnsi="Times New Roman"/>
          <w:sz w:val="24"/>
          <w:szCs w:val="24"/>
          <w:lang w:val="ru-RU"/>
        </w:rPr>
        <w:t>считано от получаване на</w:t>
      </w:r>
      <w:r w:rsidRPr="006000CF">
        <w:rPr>
          <w:rFonts w:ascii="Times New Roman" w:hAnsi="Times New Roman"/>
          <w:sz w:val="24"/>
          <w:szCs w:val="24"/>
          <w:lang w:val="ru-RU"/>
        </w:rPr>
        <w:t xml:space="preserve"> заявката </w:t>
      </w:r>
      <w:r w:rsidR="00661D81" w:rsidRPr="006000CF">
        <w:rPr>
          <w:rFonts w:ascii="Times New Roman" w:hAnsi="Times New Roman"/>
          <w:sz w:val="24"/>
          <w:szCs w:val="24"/>
          <w:lang w:val="ru-RU"/>
        </w:rPr>
        <w:t xml:space="preserve">от Възложителя. </w:t>
      </w:r>
    </w:p>
    <w:p w:rsidR="006F53C4" w:rsidRPr="006000CF" w:rsidRDefault="002148B9" w:rsidP="006000CF">
      <w:pPr>
        <w:widowControl w:val="0"/>
        <w:shd w:val="clear" w:color="auto" w:fill="FFFFFF"/>
        <w:tabs>
          <w:tab w:val="left" w:pos="1134"/>
          <w:tab w:val="left" w:pos="3619"/>
          <w:tab w:val="left" w:pos="7411"/>
        </w:tabs>
        <w:spacing w:after="0" w:line="240" w:lineRule="auto"/>
        <w:ind w:firstLine="709"/>
        <w:jc w:val="both"/>
        <w:rPr>
          <w:rFonts w:ascii="Times New Roman" w:hAnsi="Times New Roman"/>
          <w:sz w:val="24"/>
          <w:szCs w:val="24"/>
        </w:rPr>
      </w:pPr>
      <w:r w:rsidRPr="006000CF">
        <w:rPr>
          <w:rFonts w:ascii="Times New Roman" w:hAnsi="Times New Roman"/>
          <w:sz w:val="24"/>
          <w:szCs w:val="24"/>
          <w:lang w:val="ru-RU"/>
        </w:rPr>
        <w:t>3.</w:t>
      </w:r>
      <w:r w:rsidR="00157437" w:rsidRPr="006000CF">
        <w:rPr>
          <w:rFonts w:ascii="Times New Roman" w:hAnsi="Times New Roman"/>
          <w:sz w:val="24"/>
          <w:szCs w:val="24"/>
          <w:lang w:val="ru-RU"/>
        </w:rPr>
        <w:t>5</w:t>
      </w:r>
      <w:r w:rsidRPr="006000CF">
        <w:rPr>
          <w:rFonts w:ascii="Times New Roman" w:hAnsi="Times New Roman"/>
          <w:sz w:val="24"/>
          <w:szCs w:val="24"/>
          <w:lang w:val="ru-RU"/>
        </w:rPr>
        <w:t>. Доставените артикули</w:t>
      </w:r>
      <w:r w:rsidR="00157437" w:rsidRPr="006000CF">
        <w:rPr>
          <w:rFonts w:ascii="Times New Roman" w:hAnsi="Times New Roman"/>
          <w:sz w:val="24"/>
          <w:szCs w:val="24"/>
          <w:lang w:val="ru-RU"/>
        </w:rPr>
        <w:t xml:space="preserve"> следва да бъдат с опаковки, обозначения</w:t>
      </w:r>
      <w:r w:rsidR="00157437" w:rsidRPr="006000CF">
        <w:rPr>
          <w:rFonts w:ascii="Times New Roman" w:hAnsi="Times New Roman"/>
          <w:sz w:val="24"/>
          <w:szCs w:val="24"/>
          <w:lang w:eastAsia="bg-BG"/>
        </w:rPr>
        <w:t xml:space="preserve">, сертификати </w:t>
      </w:r>
      <w:r w:rsidR="00E86A1B" w:rsidRPr="006000CF">
        <w:rPr>
          <w:rFonts w:ascii="Times New Roman" w:hAnsi="Times New Roman"/>
          <w:sz w:val="24"/>
          <w:szCs w:val="24"/>
          <w:lang w:eastAsia="bg-BG"/>
        </w:rPr>
        <w:t>и/</w:t>
      </w:r>
      <w:r w:rsidR="00157437" w:rsidRPr="006000CF">
        <w:rPr>
          <w:rFonts w:ascii="Times New Roman" w:hAnsi="Times New Roman"/>
          <w:sz w:val="24"/>
          <w:szCs w:val="24"/>
          <w:lang w:eastAsia="bg-BG"/>
        </w:rPr>
        <w:t>или декларации за съответствие съобразно изискванията на българското законодателство</w:t>
      </w:r>
      <w:r w:rsidRPr="006000CF">
        <w:rPr>
          <w:rFonts w:ascii="Times New Roman" w:hAnsi="Times New Roman"/>
          <w:sz w:val="24"/>
          <w:szCs w:val="24"/>
        </w:rPr>
        <w:t xml:space="preserve"> и законодателството на ЕС</w:t>
      </w:r>
      <w:r w:rsidR="00157437" w:rsidRPr="006000CF">
        <w:rPr>
          <w:rFonts w:ascii="Times New Roman" w:hAnsi="Times New Roman"/>
          <w:sz w:val="24"/>
          <w:szCs w:val="24"/>
          <w:lang w:eastAsia="bg-BG"/>
        </w:rPr>
        <w:t>, указания за прилага</w:t>
      </w:r>
      <w:r w:rsidR="00E86A1B" w:rsidRPr="006000CF">
        <w:rPr>
          <w:rFonts w:ascii="Times New Roman" w:hAnsi="Times New Roman"/>
          <w:sz w:val="24"/>
          <w:szCs w:val="24"/>
          <w:lang w:eastAsia="bg-BG"/>
        </w:rPr>
        <w:t>не, изготвени на български език</w:t>
      </w:r>
      <w:r w:rsidR="006F53C4" w:rsidRPr="006000CF">
        <w:rPr>
          <w:rFonts w:ascii="Times New Roman" w:hAnsi="Times New Roman"/>
          <w:sz w:val="24"/>
          <w:szCs w:val="24"/>
        </w:rPr>
        <w:t>.</w:t>
      </w:r>
    </w:p>
    <w:p w:rsidR="00157437" w:rsidRPr="006000CF" w:rsidRDefault="002148B9" w:rsidP="006000CF">
      <w:pPr>
        <w:spacing w:after="0" w:line="240" w:lineRule="auto"/>
        <w:ind w:firstLine="709"/>
        <w:jc w:val="both"/>
        <w:rPr>
          <w:rFonts w:ascii="Times New Roman" w:hAnsi="Times New Roman"/>
          <w:sz w:val="24"/>
          <w:szCs w:val="24"/>
        </w:rPr>
      </w:pPr>
      <w:r w:rsidRPr="006000CF">
        <w:rPr>
          <w:rFonts w:ascii="Times New Roman" w:hAnsi="Times New Roman"/>
          <w:sz w:val="24"/>
          <w:szCs w:val="24"/>
          <w:lang w:val="ru-RU"/>
        </w:rPr>
        <w:t>3.</w:t>
      </w:r>
      <w:r w:rsidR="006F53C4" w:rsidRPr="006000CF">
        <w:rPr>
          <w:rFonts w:ascii="Times New Roman" w:hAnsi="Times New Roman"/>
          <w:sz w:val="24"/>
          <w:szCs w:val="24"/>
          <w:lang w:val="ru-RU"/>
        </w:rPr>
        <w:t>6</w:t>
      </w:r>
      <w:r w:rsidR="00157437" w:rsidRPr="006000CF">
        <w:rPr>
          <w:rFonts w:ascii="Times New Roman" w:hAnsi="Times New Roman"/>
          <w:sz w:val="24"/>
          <w:szCs w:val="24"/>
          <w:lang w:val="ru-RU"/>
        </w:rPr>
        <w:t xml:space="preserve">. При установени разлики във вида, количеството или качеството на заявените стоки, представители на </w:t>
      </w:r>
      <w:r w:rsidR="00157437" w:rsidRPr="006000CF">
        <w:rPr>
          <w:rFonts w:ascii="Times New Roman" w:hAnsi="Times New Roman"/>
          <w:sz w:val="24"/>
          <w:szCs w:val="24"/>
          <w:lang w:eastAsia="bg-BG"/>
        </w:rPr>
        <w:t>двете страни</w:t>
      </w:r>
      <w:r w:rsidR="00157437" w:rsidRPr="006000CF">
        <w:rPr>
          <w:rFonts w:ascii="Times New Roman" w:hAnsi="Times New Roman"/>
          <w:sz w:val="24"/>
          <w:szCs w:val="24"/>
          <w:lang w:val="ru-RU"/>
        </w:rPr>
        <w:t>, следва да съставят „констативен протокол”, по силата на който изпълнителят е длъжен да отстрани за своя сметка п</w:t>
      </w:r>
      <w:r w:rsidRPr="006000CF">
        <w:rPr>
          <w:rFonts w:ascii="Times New Roman" w:hAnsi="Times New Roman"/>
          <w:sz w:val="24"/>
          <w:szCs w:val="24"/>
          <w:lang w:val="ru-RU"/>
        </w:rPr>
        <w:t xml:space="preserve">ропуска в максимален срок </w:t>
      </w:r>
      <w:r w:rsidRPr="006000CF">
        <w:rPr>
          <w:rFonts w:ascii="Times New Roman" w:hAnsi="Times New Roman"/>
          <w:b/>
          <w:sz w:val="24"/>
          <w:szCs w:val="24"/>
          <w:lang w:val="ru-RU"/>
        </w:rPr>
        <w:t xml:space="preserve">от 3 </w:t>
      </w:r>
      <w:r w:rsidRPr="006000CF">
        <w:rPr>
          <w:rFonts w:ascii="Times New Roman" w:hAnsi="Times New Roman"/>
          <w:b/>
          <w:sz w:val="24"/>
          <w:szCs w:val="24"/>
          <w:lang w:val="en-US"/>
        </w:rPr>
        <w:t>(</w:t>
      </w:r>
      <w:r w:rsidRPr="006000CF">
        <w:rPr>
          <w:rFonts w:ascii="Times New Roman" w:hAnsi="Times New Roman"/>
          <w:b/>
          <w:sz w:val="24"/>
          <w:szCs w:val="24"/>
          <w:lang w:val="ru-RU"/>
        </w:rPr>
        <w:t>три)</w:t>
      </w:r>
      <w:r w:rsidR="00157437" w:rsidRPr="006000CF">
        <w:rPr>
          <w:rFonts w:ascii="Times New Roman" w:hAnsi="Times New Roman"/>
          <w:b/>
          <w:sz w:val="24"/>
          <w:szCs w:val="24"/>
          <w:lang w:val="ru-RU"/>
        </w:rPr>
        <w:t xml:space="preserve"> работни дни</w:t>
      </w:r>
      <w:r w:rsidR="00157437" w:rsidRPr="006000CF">
        <w:rPr>
          <w:rFonts w:ascii="Times New Roman" w:hAnsi="Times New Roman"/>
          <w:sz w:val="24"/>
          <w:szCs w:val="24"/>
          <w:lang w:val="ru-RU"/>
        </w:rPr>
        <w:t xml:space="preserve"> от датата на констативния протокол.</w:t>
      </w:r>
      <w:r w:rsidR="00157437" w:rsidRPr="006000CF">
        <w:rPr>
          <w:rFonts w:ascii="Times New Roman" w:hAnsi="Times New Roman"/>
          <w:b/>
          <w:sz w:val="24"/>
          <w:szCs w:val="24"/>
        </w:rPr>
        <w:t xml:space="preserve"> </w:t>
      </w:r>
      <w:r w:rsidR="00157437" w:rsidRPr="006000CF">
        <w:rPr>
          <w:rFonts w:ascii="Times New Roman" w:hAnsi="Times New Roman"/>
          <w:sz w:val="24"/>
          <w:szCs w:val="24"/>
        </w:rPr>
        <w:t xml:space="preserve">В случай, че  </w:t>
      </w:r>
      <w:r w:rsidR="00157437" w:rsidRPr="006000CF">
        <w:rPr>
          <w:rFonts w:ascii="Times New Roman" w:hAnsi="Times New Roman"/>
          <w:sz w:val="24"/>
          <w:szCs w:val="24"/>
          <w:lang w:eastAsia="bg-BG"/>
        </w:rPr>
        <w:t xml:space="preserve">изпълнителят </w:t>
      </w:r>
      <w:r w:rsidR="00157437" w:rsidRPr="006000CF">
        <w:rPr>
          <w:rFonts w:ascii="Times New Roman" w:hAnsi="Times New Roman"/>
          <w:sz w:val="24"/>
          <w:szCs w:val="24"/>
        </w:rPr>
        <w:t xml:space="preserve">не се яви да подпише протокола в срок от 24 часа от надлежното му уведомяване </w:t>
      </w:r>
      <w:r w:rsidR="00157437" w:rsidRPr="006000CF">
        <w:rPr>
          <w:rFonts w:ascii="Times New Roman" w:hAnsi="Times New Roman"/>
          <w:sz w:val="24"/>
          <w:szCs w:val="24"/>
          <w:lang w:eastAsia="bg-BG"/>
        </w:rPr>
        <w:t>(по факс или електронна поща)</w:t>
      </w:r>
      <w:r w:rsidR="00157437" w:rsidRPr="006000CF">
        <w:rPr>
          <w:rFonts w:ascii="Times New Roman" w:hAnsi="Times New Roman"/>
          <w:sz w:val="24"/>
          <w:szCs w:val="24"/>
        </w:rPr>
        <w:t xml:space="preserve">, възложителят му изпраща едностранно изявление, в което описва своите констатации, което </w:t>
      </w:r>
      <w:r w:rsidRPr="006000CF">
        <w:rPr>
          <w:rFonts w:ascii="Times New Roman" w:hAnsi="Times New Roman"/>
          <w:sz w:val="24"/>
          <w:szCs w:val="24"/>
        </w:rPr>
        <w:t xml:space="preserve">едностранно изявление </w:t>
      </w:r>
      <w:r w:rsidR="00157437" w:rsidRPr="006000CF">
        <w:rPr>
          <w:rFonts w:ascii="Times New Roman" w:hAnsi="Times New Roman"/>
          <w:sz w:val="24"/>
          <w:szCs w:val="24"/>
        </w:rPr>
        <w:t>има действие на „констативен протокол”.</w:t>
      </w:r>
    </w:p>
    <w:p w:rsidR="00157437" w:rsidRPr="006000CF" w:rsidRDefault="006F53C4" w:rsidP="006000CF">
      <w:pPr>
        <w:spacing w:after="0" w:line="240" w:lineRule="auto"/>
        <w:ind w:firstLine="709"/>
        <w:jc w:val="both"/>
        <w:rPr>
          <w:rFonts w:ascii="Times New Roman" w:hAnsi="Times New Roman"/>
          <w:sz w:val="24"/>
          <w:szCs w:val="24"/>
          <w:lang w:eastAsia="bg-BG"/>
        </w:rPr>
      </w:pPr>
      <w:r w:rsidRPr="006000CF">
        <w:rPr>
          <w:rFonts w:ascii="Times New Roman" w:hAnsi="Times New Roman"/>
          <w:sz w:val="24"/>
          <w:szCs w:val="24"/>
          <w:lang w:eastAsia="bg-BG"/>
        </w:rPr>
        <w:t>3.7.</w:t>
      </w:r>
      <w:r w:rsidR="00B50E2F" w:rsidRPr="006000CF">
        <w:rPr>
          <w:rFonts w:ascii="Times New Roman" w:hAnsi="Times New Roman"/>
          <w:sz w:val="24"/>
          <w:szCs w:val="24"/>
          <w:lang w:eastAsia="bg-BG"/>
        </w:rPr>
        <w:t xml:space="preserve"> </w:t>
      </w:r>
      <w:r w:rsidR="00CF4969" w:rsidRPr="006000CF">
        <w:rPr>
          <w:rFonts w:ascii="Times New Roman" w:hAnsi="Times New Roman"/>
          <w:sz w:val="24"/>
          <w:szCs w:val="24"/>
          <w:lang w:eastAsia="bg-BG"/>
        </w:rPr>
        <w:t>Изпълнителят доставя съответния/те артикул/и съобразно цената, посочена в ценовото му предложение, неразделна част от договора.</w:t>
      </w:r>
    </w:p>
    <w:p w:rsidR="00157437" w:rsidRPr="006000CF" w:rsidRDefault="006F53C4" w:rsidP="006000CF">
      <w:pPr>
        <w:shd w:val="clear" w:color="auto" w:fill="FFFFFF"/>
        <w:spacing w:after="0" w:line="240" w:lineRule="auto"/>
        <w:ind w:firstLine="709"/>
        <w:jc w:val="both"/>
        <w:rPr>
          <w:rFonts w:ascii="Times New Roman" w:hAnsi="Times New Roman"/>
          <w:sz w:val="24"/>
          <w:szCs w:val="24"/>
          <w:lang w:eastAsia="bg-BG"/>
        </w:rPr>
      </w:pPr>
      <w:r w:rsidRPr="006000CF">
        <w:rPr>
          <w:rFonts w:ascii="Times New Roman" w:hAnsi="Times New Roman"/>
          <w:sz w:val="24"/>
          <w:szCs w:val="24"/>
          <w:lang w:eastAsia="bg-BG"/>
        </w:rPr>
        <w:t>3.8</w:t>
      </w:r>
      <w:r w:rsidR="00157437" w:rsidRPr="006000CF">
        <w:rPr>
          <w:rFonts w:ascii="Times New Roman" w:hAnsi="Times New Roman"/>
          <w:sz w:val="24"/>
          <w:szCs w:val="24"/>
          <w:lang w:eastAsia="bg-BG"/>
        </w:rPr>
        <w:t xml:space="preserve">. </w:t>
      </w:r>
      <w:r w:rsidR="00CF4969" w:rsidRPr="006000CF">
        <w:rPr>
          <w:rFonts w:ascii="Times New Roman" w:hAnsi="Times New Roman"/>
          <w:sz w:val="24"/>
          <w:szCs w:val="24"/>
          <w:lang w:eastAsia="bg-BG"/>
        </w:rPr>
        <w:t xml:space="preserve">При доставка на </w:t>
      </w:r>
      <w:proofErr w:type="spellStart"/>
      <w:r w:rsidR="00CF4969" w:rsidRPr="006000CF">
        <w:rPr>
          <w:rFonts w:ascii="Times New Roman" w:hAnsi="Times New Roman"/>
          <w:sz w:val="24"/>
          <w:szCs w:val="24"/>
          <w:lang w:eastAsia="bg-BG"/>
        </w:rPr>
        <w:t>луминисцентни</w:t>
      </w:r>
      <w:proofErr w:type="spellEnd"/>
      <w:r w:rsidR="00CF4969" w:rsidRPr="006000CF">
        <w:rPr>
          <w:rFonts w:ascii="Times New Roman" w:hAnsi="Times New Roman"/>
          <w:sz w:val="24"/>
          <w:szCs w:val="24"/>
          <w:lang w:eastAsia="bg-BG"/>
        </w:rPr>
        <w:t xml:space="preserve"> лампи изпълнителят е длъжен да изземе от възложителя </w:t>
      </w:r>
      <w:r w:rsidR="00DB0A6D" w:rsidRPr="006000CF">
        <w:rPr>
          <w:rFonts w:ascii="Times New Roman" w:hAnsi="Times New Roman"/>
          <w:bCs/>
          <w:sz w:val="24"/>
          <w:szCs w:val="24"/>
          <w:lang w:eastAsia="bg-BG"/>
        </w:rPr>
        <w:t>излезлите от употреба такива</w:t>
      </w:r>
      <w:r w:rsidR="00CF4969" w:rsidRPr="006000CF">
        <w:rPr>
          <w:rFonts w:ascii="Times New Roman" w:hAnsi="Times New Roman"/>
          <w:sz w:val="24"/>
          <w:szCs w:val="24"/>
          <w:lang w:eastAsia="bg-BG"/>
        </w:rPr>
        <w:t>.</w:t>
      </w:r>
    </w:p>
    <w:p w:rsidR="00157437" w:rsidRPr="006000CF" w:rsidRDefault="00157437" w:rsidP="006000CF">
      <w:pPr>
        <w:shd w:val="clear" w:color="auto" w:fill="FFFFFF"/>
        <w:tabs>
          <w:tab w:val="left" w:pos="1464"/>
          <w:tab w:val="left" w:pos="3619"/>
          <w:tab w:val="left" w:pos="7411"/>
        </w:tabs>
        <w:spacing w:after="0" w:line="240" w:lineRule="auto"/>
        <w:jc w:val="both"/>
        <w:rPr>
          <w:rFonts w:ascii="Times New Roman" w:hAnsi="Times New Roman"/>
          <w:b/>
          <w:sz w:val="24"/>
          <w:szCs w:val="24"/>
        </w:rPr>
      </w:pPr>
      <w:r w:rsidRPr="006000CF">
        <w:rPr>
          <w:rFonts w:ascii="Times New Roman" w:eastAsia="Arial Unicode MS" w:hAnsi="Times New Roman"/>
          <w:sz w:val="24"/>
          <w:szCs w:val="24"/>
          <w:lang w:val="ru-RU"/>
        </w:rPr>
        <w:t xml:space="preserve">            </w:t>
      </w:r>
      <w:r w:rsidR="00F46689" w:rsidRPr="006000CF">
        <w:rPr>
          <w:rFonts w:ascii="Times New Roman" w:eastAsia="Arial Unicode MS" w:hAnsi="Times New Roman"/>
          <w:sz w:val="24"/>
          <w:szCs w:val="24"/>
          <w:lang w:val="ru-RU"/>
        </w:rPr>
        <w:t>3.9.</w:t>
      </w:r>
      <w:r w:rsidRPr="006000CF">
        <w:rPr>
          <w:rFonts w:ascii="Times New Roman" w:eastAsia="Arial Unicode MS" w:hAnsi="Times New Roman"/>
          <w:sz w:val="24"/>
          <w:szCs w:val="24"/>
          <w:lang w:val="ru-RU"/>
        </w:rPr>
        <w:t xml:space="preserve"> </w:t>
      </w:r>
      <w:r w:rsidRPr="006000CF">
        <w:rPr>
          <w:rFonts w:ascii="Times New Roman" w:hAnsi="Times New Roman"/>
          <w:sz w:val="24"/>
          <w:szCs w:val="24"/>
        </w:rPr>
        <w:t>За всяка извършена доставка се изготвя и подписва приемо-предавателен протокол в два екземпляра от длъжностни лица на Изпълнителя и упълномощен представител на Възложителя. В протокола се отразяват вида и количеството на доставените артикули. Протоколът е основание за издаване на фактура от Изпълнителя на името на Възложителя</w:t>
      </w:r>
      <w:r w:rsidR="00F46689" w:rsidRPr="006000CF">
        <w:rPr>
          <w:rFonts w:ascii="Times New Roman" w:hAnsi="Times New Roman"/>
          <w:sz w:val="24"/>
          <w:szCs w:val="24"/>
        </w:rPr>
        <w:t xml:space="preserve"> и определя нейното съдържание</w:t>
      </w:r>
      <w:r w:rsidRPr="006000CF">
        <w:rPr>
          <w:rFonts w:ascii="Times New Roman" w:hAnsi="Times New Roman"/>
          <w:sz w:val="24"/>
          <w:szCs w:val="24"/>
        </w:rPr>
        <w:t>.</w:t>
      </w:r>
      <w:r w:rsidRPr="006000CF">
        <w:rPr>
          <w:rFonts w:ascii="Times New Roman" w:hAnsi="Times New Roman"/>
          <w:b/>
          <w:sz w:val="24"/>
          <w:szCs w:val="24"/>
        </w:rPr>
        <w:t xml:space="preserve"> </w:t>
      </w:r>
    </w:p>
    <w:p w:rsidR="00946F70" w:rsidRPr="006000CF" w:rsidRDefault="00946F70" w:rsidP="006000CF">
      <w:pPr>
        <w:shd w:val="clear" w:color="auto" w:fill="FFFFFF"/>
        <w:tabs>
          <w:tab w:val="left" w:pos="1464"/>
          <w:tab w:val="left" w:pos="3619"/>
          <w:tab w:val="left" w:pos="7411"/>
        </w:tabs>
        <w:spacing w:after="0" w:line="240" w:lineRule="auto"/>
        <w:jc w:val="both"/>
        <w:rPr>
          <w:rFonts w:ascii="Times New Roman" w:hAnsi="Times New Roman"/>
          <w:b/>
          <w:sz w:val="24"/>
          <w:szCs w:val="24"/>
        </w:rPr>
      </w:pPr>
    </w:p>
    <w:p w:rsidR="00BA4AC8" w:rsidRPr="006000CF" w:rsidRDefault="00BA4AC8" w:rsidP="00220DC8">
      <w:pPr>
        <w:shd w:val="clear" w:color="auto" w:fill="FFFFFF"/>
        <w:tabs>
          <w:tab w:val="left" w:pos="1464"/>
          <w:tab w:val="left" w:pos="3619"/>
          <w:tab w:val="left" w:pos="7411"/>
        </w:tabs>
        <w:spacing w:after="0"/>
        <w:ind w:firstLine="709"/>
        <w:jc w:val="center"/>
        <w:rPr>
          <w:rFonts w:ascii="Times New Roman" w:eastAsia="Calibri" w:hAnsi="Times New Roman"/>
          <w:b/>
          <w:sz w:val="24"/>
          <w:szCs w:val="24"/>
          <w:lang w:eastAsia="en-US"/>
        </w:rPr>
      </w:pPr>
      <w:r w:rsidRPr="006000CF">
        <w:rPr>
          <w:rFonts w:ascii="Times New Roman" w:eastAsia="Calibri" w:hAnsi="Times New Roman"/>
          <w:b/>
          <w:sz w:val="24"/>
          <w:szCs w:val="24"/>
          <w:lang w:val="en-US" w:eastAsia="en-US"/>
        </w:rPr>
        <w:t xml:space="preserve">III. </w:t>
      </w:r>
      <w:r w:rsidRPr="006000CF">
        <w:rPr>
          <w:rFonts w:ascii="Times New Roman" w:eastAsia="Calibri" w:hAnsi="Times New Roman"/>
          <w:b/>
          <w:sz w:val="24"/>
          <w:szCs w:val="24"/>
          <w:lang w:eastAsia="en-US"/>
        </w:rPr>
        <w:t>ИЗИСКВАНИЯ КЪМ УЧАСТНИЦИТЕ</w:t>
      </w:r>
    </w:p>
    <w:p w:rsidR="00BA4AC8" w:rsidRPr="006000CF" w:rsidRDefault="00BA4AC8" w:rsidP="006000CF">
      <w:pPr>
        <w:tabs>
          <w:tab w:val="left" w:pos="709"/>
        </w:tabs>
        <w:spacing w:after="0" w:line="240" w:lineRule="auto"/>
        <w:jc w:val="both"/>
        <w:rPr>
          <w:rFonts w:ascii="Times New Roman" w:eastAsia="Times New Roman" w:hAnsi="Times New Roman"/>
          <w:b/>
          <w:bCs/>
          <w:sz w:val="24"/>
          <w:szCs w:val="24"/>
          <w:lang w:val="en-US" w:eastAsia="en-US"/>
        </w:rPr>
      </w:pPr>
      <w:r w:rsidRPr="006000CF">
        <w:rPr>
          <w:rFonts w:ascii="Times New Roman" w:eastAsia="Times New Roman" w:hAnsi="Times New Roman"/>
          <w:b/>
          <w:bCs/>
          <w:sz w:val="24"/>
          <w:szCs w:val="24"/>
          <w:lang w:eastAsia="en-US"/>
        </w:rPr>
        <w:tab/>
      </w:r>
    </w:p>
    <w:p w:rsidR="006C0F19" w:rsidRPr="006C0F19" w:rsidRDefault="00BA4AC8" w:rsidP="006C0F19">
      <w:pPr>
        <w:pStyle w:val="ListParagraph"/>
        <w:numPr>
          <w:ilvl w:val="0"/>
          <w:numId w:val="27"/>
        </w:numPr>
        <w:tabs>
          <w:tab w:val="left" w:pos="709"/>
        </w:tabs>
        <w:spacing w:after="0" w:line="240" w:lineRule="auto"/>
        <w:jc w:val="both"/>
        <w:rPr>
          <w:rFonts w:ascii="Times New Roman" w:eastAsia="Times New Roman" w:hAnsi="Times New Roman"/>
          <w:b/>
          <w:bCs/>
          <w:sz w:val="24"/>
          <w:szCs w:val="24"/>
          <w:lang w:eastAsia="en-US"/>
        </w:rPr>
      </w:pPr>
      <w:r w:rsidRPr="006C0F19">
        <w:rPr>
          <w:rFonts w:ascii="Times New Roman" w:eastAsia="Times New Roman" w:hAnsi="Times New Roman"/>
          <w:b/>
          <w:bCs/>
          <w:sz w:val="24"/>
          <w:szCs w:val="24"/>
          <w:lang w:eastAsia="en-US"/>
        </w:rPr>
        <w:t>Изисквания към личното състояние на участниците</w:t>
      </w:r>
    </w:p>
    <w:p w:rsidR="00392231" w:rsidRPr="00392231" w:rsidRDefault="00392231" w:rsidP="00392231">
      <w:pPr>
        <w:spacing w:after="0" w:line="240" w:lineRule="auto"/>
        <w:ind w:firstLine="741"/>
        <w:jc w:val="both"/>
        <w:rPr>
          <w:rFonts w:ascii="Times New Roman" w:eastAsia="Times New Roman" w:hAnsi="Times New Roman"/>
          <w:sz w:val="24"/>
          <w:szCs w:val="24"/>
          <w:lang w:eastAsia="en-US"/>
        </w:rPr>
      </w:pPr>
      <w:r w:rsidRPr="00392231">
        <w:rPr>
          <w:rFonts w:ascii="Times New Roman" w:eastAsia="Calibri" w:hAnsi="Times New Roman"/>
          <w:noProof/>
          <w:sz w:val="24"/>
          <w:szCs w:val="24"/>
          <w:lang w:eastAsia="en-US"/>
        </w:rPr>
        <w:t xml:space="preserve">В обществената поръчка могат да участват български и/или чуждестранни физически и/или юридически лица, включително техни обединения, които отговарят на </w:t>
      </w:r>
      <w:r w:rsidRPr="00392231">
        <w:rPr>
          <w:rFonts w:ascii="Times New Roman" w:eastAsia="Calibri" w:hAnsi="Times New Roman"/>
          <w:noProof/>
          <w:sz w:val="24"/>
          <w:szCs w:val="24"/>
          <w:lang w:eastAsia="en-US"/>
        </w:rPr>
        <w:lastRenderedPageBreak/>
        <w:t>изискванията на Закона за обществените поръчки и настоящите технически изисквания и указания за офериране</w:t>
      </w:r>
      <w:r w:rsidRPr="00392231">
        <w:rPr>
          <w:rFonts w:ascii="Times New Roman" w:eastAsia="Calibri" w:hAnsi="Times New Roman"/>
          <w:noProof/>
          <w:sz w:val="24"/>
          <w:szCs w:val="24"/>
          <w:lang w:val="en-US" w:eastAsia="en-US"/>
        </w:rPr>
        <w:t>.</w:t>
      </w:r>
      <w:r w:rsidRPr="00392231">
        <w:rPr>
          <w:rFonts w:eastAsia="Calibri"/>
          <w:lang w:val="en-US" w:eastAsia="en-US"/>
        </w:rPr>
        <w:t xml:space="preserve"> </w:t>
      </w:r>
    </w:p>
    <w:p w:rsidR="00392231" w:rsidRPr="00392231" w:rsidRDefault="00392231" w:rsidP="00392231">
      <w:pPr>
        <w:tabs>
          <w:tab w:val="left" w:pos="709"/>
        </w:tabs>
        <w:spacing w:after="0" w:line="240" w:lineRule="auto"/>
        <w:jc w:val="both"/>
        <w:rPr>
          <w:rFonts w:ascii="Times New Roman" w:eastAsia="Calibri" w:hAnsi="Times New Roman"/>
          <w:noProof/>
          <w:sz w:val="24"/>
          <w:szCs w:val="24"/>
          <w:lang w:eastAsia="en-US"/>
        </w:rPr>
      </w:pPr>
      <w:r w:rsidRPr="00392231">
        <w:rPr>
          <w:rFonts w:eastAsia="Calibri"/>
          <w:lang w:val="en-US" w:eastAsia="en-US"/>
        </w:rPr>
        <w:t xml:space="preserve">                </w:t>
      </w:r>
      <w:r w:rsidRPr="00392231">
        <w:rPr>
          <w:rFonts w:ascii="Times New Roman" w:eastAsia="Calibri" w:hAnsi="Times New Roman"/>
          <w:noProof/>
          <w:sz w:val="24"/>
          <w:szCs w:val="24"/>
          <w:lang w:eastAsia="en-US"/>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392231" w:rsidRPr="00392231" w:rsidRDefault="00392231" w:rsidP="00392231">
      <w:pPr>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392231">
        <w:rPr>
          <w:rFonts w:ascii="Times New Roman" w:eastAsia="Times New Roman" w:hAnsi="Times New Roman"/>
          <w:color w:val="000000"/>
          <w:sz w:val="24"/>
          <w:szCs w:val="24"/>
          <w:lang w:eastAsia="bg-BG"/>
        </w:rPr>
        <w:t xml:space="preserve">             Свързани лица не могат да бъдат самостоятелни участници в настоящата обществена поръчка. „Свързани лица“ са тези по смисъла на § 1, т. 13 и 14 от допълнителните разпоредби на Закона за публичното предлагане на ценни книжа, а именно:</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color w:val="000000"/>
          <w:sz w:val="24"/>
          <w:szCs w:val="24"/>
          <w:lang w:eastAsia="bg-BG"/>
        </w:rPr>
        <w:t xml:space="preserve">§ 1, т. 13 от ДР на ЗППЦК „Свързани лица“ са: </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color w:val="000000"/>
          <w:sz w:val="24"/>
          <w:szCs w:val="24"/>
          <w:lang w:eastAsia="bg-BG"/>
        </w:rPr>
        <w:t xml:space="preserve">а) лицата, едното от които контролира другото лице или негово дъщерно дружество; </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color w:val="000000"/>
          <w:sz w:val="24"/>
          <w:szCs w:val="24"/>
          <w:lang w:eastAsia="bg-BG"/>
        </w:rPr>
        <w:t xml:space="preserve">б) лицата, чиято дейност се контролира от трето лице; </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color w:val="000000"/>
          <w:sz w:val="24"/>
          <w:szCs w:val="24"/>
          <w:lang w:eastAsia="bg-BG"/>
        </w:rPr>
        <w:t xml:space="preserve">в) лицата, които съвместно контролират трето лице; </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color w:val="000000"/>
          <w:sz w:val="24"/>
          <w:szCs w:val="24"/>
          <w:lang w:eastAsia="bg-BG"/>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color w:val="000000"/>
          <w:sz w:val="24"/>
          <w:szCs w:val="24"/>
          <w:lang w:eastAsia="bg-BG"/>
        </w:rPr>
        <w:t xml:space="preserve">§ 1, т. 14 от ДР на ЗППЦК „Контрол“ е налице, когато едно лице: </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color w:val="000000"/>
          <w:sz w:val="24"/>
          <w:szCs w:val="24"/>
          <w:lan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color w:val="000000"/>
          <w:sz w:val="24"/>
          <w:szCs w:val="24"/>
          <w:lang w:eastAsia="bg-BG"/>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392231" w:rsidRPr="00392231" w:rsidRDefault="00392231" w:rsidP="00392231">
      <w:pPr>
        <w:tabs>
          <w:tab w:val="left" w:pos="709"/>
        </w:tabs>
        <w:spacing w:after="0" w:line="240" w:lineRule="auto"/>
        <w:ind w:right="43" w:firstLine="709"/>
        <w:contextualSpacing/>
        <w:jc w:val="both"/>
        <w:outlineLvl w:val="0"/>
        <w:rPr>
          <w:rFonts w:ascii="Times New Roman" w:eastAsia="Times New Roman" w:hAnsi="Times New Roman"/>
          <w:color w:val="000000"/>
          <w:sz w:val="24"/>
          <w:szCs w:val="24"/>
          <w:lang w:eastAsia="bg-BG"/>
        </w:rPr>
      </w:pPr>
      <w:r w:rsidRPr="00392231">
        <w:rPr>
          <w:rFonts w:ascii="Times New Roman" w:eastAsia="Times New Roman" w:hAnsi="Times New Roman"/>
          <w:color w:val="000000"/>
          <w:sz w:val="24"/>
          <w:szCs w:val="24"/>
          <w:lang w:eastAsia="bg-BG"/>
        </w:rPr>
        <w:t>в) може по друг начин да упражнява решаващо влияние върху вземането на решения във връзка с дейността на юридическо лице.</w:t>
      </w:r>
    </w:p>
    <w:p w:rsidR="00392231" w:rsidRPr="00392231" w:rsidRDefault="00392231" w:rsidP="00392231">
      <w:pPr>
        <w:spacing w:after="0" w:line="240" w:lineRule="auto"/>
        <w:ind w:firstLine="708"/>
        <w:jc w:val="both"/>
        <w:rPr>
          <w:rFonts w:ascii="Times New Roman" w:eastAsia="Times New Roman" w:hAnsi="Times New Roman"/>
          <w:b/>
          <w:sz w:val="24"/>
          <w:szCs w:val="24"/>
          <w:lang w:eastAsia="en-US"/>
        </w:rPr>
      </w:pPr>
    </w:p>
    <w:p w:rsidR="00392231" w:rsidRPr="00392231" w:rsidRDefault="00392231" w:rsidP="00392231">
      <w:pPr>
        <w:tabs>
          <w:tab w:val="left" w:pos="709"/>
        </w:tabs>
        <w:spacing w:after="0" w:line="240" w:lineRule="auto"/>
        <w:ind w:right="219"/>
        <w:contextualSpacing/>
        <w:jc w:val="both"/>
        <w:outlineLvl w:val="0"/>
        <w:rPr>
          <w:rFonts w:ascii="Times New Roman" w:eastAsia="Calibri" w:hAnsi="Times New Roman"/>
          <w:sz w:val="24"/>
          <w:szCs w:val="24"/>
          <w:lang w:eastAsia="en-US"/>
        </w:rPr>
      </w:pPr>
      <w:r w:rsidRPr="00392231">
        <w:rPr>
          <w:rFonts w:ascii="Times New Roman" w:eastAsia="Calibri" w:hAnsi="Times New Roman"/>
          <w:sz w:val="24"/>
          <w:szCs w:val="24"/>
          <w:lang w:eastAsia="en-US"/>
        </w:rPr>
        <w:tab/>
        <w:t>Възложителят отстранява от участие участник, за когото са налице обстоятелствата по чл. 54, ал. 1, от ЗОП, както следва:</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b/>
          <w:bCs/>
          <w:sz w:val="24"/>
          <w:szCs w:val="24"/>
          <w:lang w:eastAsia="en-US"/>
        </w:rPr>
        <w:t xml:space="preserve">1.1. </w:t>
      </w:r>
      <w:r w:rsidRPr="00392231">
        <w:rPr>
          <w:rFonts w:ascii="Times New Roman" w:eastAsia="Times New Roman" w:hAnsi="Times New Roman"/>
          <w:sz w:val="24"/>
          <w:szCs w:val="24"/>
          <w:lang w:eastAsia="en-US"/>
        </w:rPr>
        <w:t>На основание чл. 54, ал. 1 от ЗОП Възложителят отстранява от участие в обществената поръчка участник, когато:</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b/>
          <w:bCs/>
          <w:color w:val="000000"/>
          <w:sz w:val="24"/>
          <w:szCs w:val="24"/>
          <w:lang w:eastAsia="bg-BG"/>
        </w:rPr>
        <w:t xml:space="preserve">1.1.1. </w:t>
      </w:r>
      <w:r w:rsidRPr="00392231">
        <w:rPr>
          <w:rFonts w:ascii="Times New Roman" w:eastAsia="Times New Roman" w:hAnsi="Times New Roman"/>
          <w:color w:val="000000"/>
          <w:sz w:val="24"/>
          <w:szCs w:val="24"/>
          <w:lang w:eastAsia="bg-BG"/>
        </w:rPr>
        <w:t xml:space="preserve">Е осъден с влязла в сила присъда за: </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color w:val="000000"/>
          <w:sz w:val="24"/>
          <w:szCs w:val="24"/>
          <w:lang w:eastAsia="bg-BG"/>
        </w:rPr>
        <w:t xml:space="preserve">а) престъпление по чл. 108а от Наказателния кодекс – тероризъм; </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color w:val="000000"/>
          <w:sz w:val="24"/>
          <w:szCs w:val="24"/>
          <w:lang w:eastAsia="bg-BG"/>
        </w:rPr>
        <w:t xml:space="preserve">б) престъпление по чл. 159а – 159г от Наказателния кодекс – трафик на хора; </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color w:val="000000"/>
          <w:sz w:val="24"/>
          <w:szCs w:val="24"/>
          <w:lang w:eastAsia="bg-BG"/>
        </w:rPr>
        <w:t xml:space="preserve">в) престъпления против трудовите права на гражданите по чл. 172 от Наказателния кодекс; </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color w:val="000000"/>
          <w:sz w:val="24"/>
          <w:szCs w:val="24"/>
          <w:lang w:eastAsia="bg-BG"/>
        </w:rPr>
        <w:t xml:space="preserve">г) престъпления по чл. 192а от Наказателния кодекс; </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color w:val="000000"/>
          <w:sz w:val="24"/>
          <w:szCs w:val="24"/>
          <w:lang w:eastAsia="bg-BG"/>
        </w:rPr>
        <w:t xml:space="preserve">д) престъпление против собствеността по чл. 194 – 217 от Наказателния кодекс; </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color w:val="000000"/>
          <w:sz w:val="24"/>
          <w:szCs w:val="24"/>
          <w:lang w:eastAsia="bg-BG"/>
        </w:rPr>
        <w:t xml:space="preserve">е) престъпление против стопанството по чл. 219 – 252 от Наказателния кодекс; </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color w:val="000000"/>
          <w:sz w:val="24"/>
          <w:szCs w:val="24"/>
          <w:lang w:eastAsia="bg-BG"/>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color w:val="000000"/>
          <w:sz w:val="24"/>
          <w:szCs w:val="24"/>
          <w:lang w:eastAsia="bg-BG"/>
        </w:rPr>
        <w:t xml:space="preserve">з) подкуп по чл. 301 – 307 от Наказателния кодекс; </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color w:val="000000"/>
          <w:sz w:val="24"/>
          <w:szCs w:val="24"/>
          <w:lang w:eastAsia="bg-BG"/>
        </w:rPr>
        <w:t xml:space="preserve">и) участие в организирана престъпна група по чл. 321 и 321а от Наказателния кодекс; </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color w:val="000000"/>
          <w:sz w:val="24"/>
          <w:szCs w:val="24"/>
          <w:lang w:eastAsia="bg-BG"/>
        </w:rPr>
        <w:t xml:space="preserve">й) престъпления против околната среда по чл. 352 – 353е от Наказателния кодекс. </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b/>
          <w:bCs/>
          <w:color w:val="000000"/>
          <w:sz w:val="24"/>
          <w:szCs w:val="24"/>
          <w:lang w:eastAsia="bg-BG"/>
        </w:rPr>
        <w:t xml:space="preserve">1.1.2. </w:t>
      </w:r>
      <w:r w:rsidRPr="00392231">
        <w:rPr>
          <w:rFonts w:ascii="Times New Roman" w:eastAsia="Times New Roman" w:hAnsi="Times New Roman"/>
          <w:sz w:val="24"/>
          <w:szCs w:val="24"/>
          <w:lang w:eastAsia="en-US"/>
        </w:rPr>
        <w:t>Е</w:t>
      </w:r>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осъден</w:t>
      </w:r>
      <w:proofErr w:type="spellEnd"/>
      <w:r w:rsidRPr="00392231">
        <w:rPr>
          <w:rFonts w:ascii="Times New Roman" w:eastAsia="Times New Roman" w:hAnsi="Times New Roman"/>
          <w:sz w:val="24"/>
          <w:szCs w:val="24"/>
          <w:lang w:val="en-US" w:eastAsia="en-US"/>
        </w:rPr>
        <w:t xml:space="preserve"> с </w:t>
      </w:r>
      <w:proofErr w:type="spellStart"/>
      <w:r w:rsidRPr="00392231">
        <w:rPr>
          <w:rFonts w:ascii="Times New Roman" w:eastAsia="Times New Roman" w:hAnsi="Times New Roman"/>
          <w:sz w:val="24"/>
          <w:szCs w:val="24"/>
          <w:lang w:val="en-US" w:eastAsia="en-US"/>
        </w:rPr>
        <w:t>влязла</w:t>
      </w:r>
      <w:proofErr w:type="spellEnd"/>
      <w:r w:rsidRPr="00392231">
        <w:rPr>
          <w:rFonts w:ascii="Times New Roman" w:eastAsia="Times New Roman" w:hAnsi="Times New Roman"/>
          <w:sz w:val="24"/>
          <w:szCs w:val="24"/>
          <w:lang w:val="en-US" w:eastAsia="en-US"/>
        </w:rPr>
        <w:t xml:space="preserve"> в </w:t>
      </w:r>
      <w:proofErr w:type="spellStart"/>
      <w:r w:rsidRPr="00392231">
        <w:rPr>
          <w:rFonts w:ascii="Times New Roman" w:eastAsia="Times New Roman" w:hAnsi="Times New Roman"/>
          <w:sz w:val="24"/>
          <w:szCs w:val="24"/>
          <w:lang w:val="en-US" w:eastAsia="en-US"/>
        </w:rPr>
        <w:t>сила</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присъда</w:t>
      </w:r>
      <w:proofErr w:type="spellEnd"/>
      <w:r w:rsidRPr="00392231">
        <w:rPr>
          <w:rFonts w:ascii="Times New Roman" w:eastAsia="Times New Roman" w:hAnsi="Times New Roman"/>
          <w:sz w:val="24"/>
          <w:szCs w:val="24"/>
          <w:lang w:val="en-US" w:eastAsia="en-US"/>
        </w:rPr>
        <w:t xml:space="preserve"> за </w:t>
      </w:r>
      <w:proofErr w:type="spellStart"/>
      <w:r w:rsidRPr="00392231">
        <w:rPr>
          <w:rFonts w:ascii="Times New Roman" w:eastAsia="Times New Roman" w:hAnsi="Times New Roman"/>
          <w:sz w:val="24"/>
          <w:szCs w:val="24"/>
          <w:lang w:val="en-US" w:eastAsia="en-US"/>
        </w:rPr>
        <w:t>престъпление</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аналогично</w:t>
      </w:r>
      <w:proofErr w:type="spellEnd"/>
      <w:r w:rsidRPr="00392231">
        <w:rPr>
          <w:rFonts w:ascii="Times New Roman" w:eastAsia="Times New Roman" w:hAnsi="Times New Roman"/>
          <w:sz w:val="24"/>
          <w:szCs w:val="24"/>
          <w:lang w:val="en-US" w:eastAsia="en-US"/>
        </w:rPr>
        <w:t xml:space="preserve"> на </w:t>
      </w:r>
      <w:proofErr w:type="spellStart"/>
      <w:r w:rsidRPr="00392231">
        <w:rPr>
          <w:rFonts w:ascii="Times New Roman" w:eastAsia="Times New Roman" w:hAnsi="Times New Roman"/>
          <w:sz w:val="24"/>
          <w:szCs w:val="24"/>
          <w:lang w:val="en-US" w:eastAsia="en-US"/>
        </w:rPr>
        <w:t>тези</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по</w:t>
      </w:r>
      <w:proofErr w:type="spellEnd"/>
      <w:r w:rsidRPr="00392231">
        <w:rPr>
          <w:rFonts w:ascii="Times New Roman" w:eastAsia="Times New Roman" w:hAnsi="Times New Roman"/>
          <w:sz w:val="24"/>
          <w:szCs w:val="24"/>
          <w:lang w:val="en-US" w:eastAsia="en-US"/>
        </w:rPr>
        <w:t xml:space="preserve"> т. </w:t>
      </w:r>
      <w:r w:rsidRPr="00392231">
        <w:rPr>
          <w:rFonts w:ascii="Times New Roman" w:eastAsia="Times New Roman" w:hAnsi="Times New Roman"/>
          <w:sz w:val="24"/>
          <w:szCs w:val="24"/>
          <w:lang w:eastAsia="en-US"/>
        </w:rPr>
        <w:t>1.1.</w:t>
      </w:r>
      <w:r w:rsidRPr="00392231">
        <w:rPr>
          <w:rFonts w:ascii="Times New Roman" w:eastAsia="Times New Roman" w:hAnsi="Times New Roman"/>
          <w:sz w:val="24"/>
          <w:szCs w:val="24"/>
          <w:lang w:val="en-US" w:eastAsia="en-US"/>
        </w:rPr>
        <w:t>1</w:t>
      </w:r>
      <w:r w:rsidRPr="00392231">
        <w:rPr>
          <w:rFonts w:ascii="Times New Roman" w:eastAsia="Times New Roman" w:hAnsi="Times New Roman"/>
          <w:sz w:val="24"/>
          <w:szCs w:val="24"/>
          <w:lang w:eastAsia="en-US"/>
        </w:rPr>
        <w:t>.</w:t>
      </w:r>
      <w:r w:rsidRPr="00392231">
        <w:rPr>
          <w:rFonts w:ascii="Times New Roman" w:eastAsia="Times New Roman" w:hAnsi="Times New Roman"/>
          <w:sz w:val="24"/>
          <w:szCs w:val="24"/>
          <w:lang w:val="en-US" w:eastAsia="en-US"/>
        </w:rPr>
        <w:t xml:space="preserve">, </w:t>
      </w:r>
      <w:proofErr w:type="gramStart"/>
      <w:r w:rsidRPr="00392231">
        <w:rPr>
          <w:rFonts w:ascii="Times New Roman" w:eastAsia="Times New Roman" w:hAnsi="Times New Roman"/>
          <w:sz w:val="24"/>
          <w:szCs w:val="24"/>
          <w:lang w:val="en-US" w:eastAsia="en-US"/>
        </w:rPr>
        <w:t>в</w:t>
      </w:r>
      <w:proofErr w:type="gram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друга</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държава</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членка</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или</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трета</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страна</w:t>
      </w:r>
      <w:proofErr w:type="spellEnd"/>
      <w:r w:rsidRPr="00392231">
        <w:rPr>
          <w:rFonts w:ascii="Times New Roman" w:eastAsia="Times New Roman" w:hAnsi="Times New Roman"/>
          <w:color w:val="000000"/>
          <w:sz w:val="24"/>
          <w:szCs w:val="24"/>
          <w:lang w:eastAsia="bg-BG"/>
        </w:rPr>
        <w:t xml:space="preserve">; </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b/>
          <w:bCs/>
          <w:color w:val="000000"/>
          <w:sz w:val="24"/>
          <w:szCs w:val="24"/>
          <w:lang w:eastAsia="bg-BG"/>
        </w:rPr>
        <w:t xml:space="preserve">1.1.3. </w:t>
      </w:r>
      <w:r w:rsidRPr="00392231">
        <w:rPr>
          <w:rFonts w:ascii="Times New Roman" w:eastAsia="Times New Roman" w:hAnsi="Times New Roman"/>
          <w:sz w:val="24"/>
          <w:szCs w:val="24"/>
          <w:lang w:eastAsia="en-US"/>
        </w:rPr>
        <w:t>И</w:t>
      </w:r>
      <w:proofErr w:type="spellStart"/>
      <w:r w:rsidRPr="00392231">
        <w:rPr>
          <w:rFonts w:ascii="Times New Roman" w:eastAsia="Times New Roman" w:hAnsi="Times New Roman"/>
          <w:sz w:val="24"/>
          <w:szCs w:val="24"/>
          <w:lang w:val="en-US" w:eastAsia="en-US"/>
        </w:rPr>
        <w:t>ма</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задължения</w:t>
      </w:r>
      <w:proofErr w:type="spellEnd"/>
      <w:r w:rsidRPr="00392231">
        <w:rPr>
          <w:rFonts w:ascii="Times New Roman" w:eastAsia="Times New Roman" w:hAnsi="Times New Roman"/>
          <w:sz w:val="24"/>
          <w:szCs w:val="24"/>
          <w:lang w:val="en-US" w:eastAsia="en-US"/>
        </w:rPr>
        <w:t xml:space="preserve"> за </w:t>
      </w:r>
      <w:proofErr w:type="spellStart"/>
      <w:r w:rsidRPr="00392231">
        <w:rPr>
          <w:rFonts w:ascii="Times New Roman" w:eastAsia="Times New Roman" w:hAnsi="Times New Roman"/>
          <w:sz w:val="24"/>
          <w:szCs w:val="24"/>
          <w:lang w:val="en-US" w:eastAsia="en-US"/>
        </w:rPr>
        <w:t>данъци</w:t>
      </w:r>
      <w:proofErr w:type="spellEnd"/>
      <w:r w:rsidRPr="00392231">
        <w:rPr>
          <w:rFonts w:ascii="Times New Roman" w:eastAsia="Times New Roman" w:hAnsi="Times New Roman"/>
          <w:sz w:val="24"/>
          <w:szCs w:val="24"/>
          <w:lang w:val="en-US" w:eastAsia="en-US"/>
        </w:rPr>
        <w:t xml:space="preserve"> и </w:t>
      </w:r>
      <w:proofErr w:type="spellStart"/>
      <w:r w:rsidRPr="00392231">
        <w:rPr>
          <w:rFonts w:ascii="Times New Roman" w:eastAsia="Times New Roman" w:hAnsi="Times New Roman"/>
          <w:sz w:val="24"/>
          <w:szCs w:val="24"/>
          <w:lang w:val="en-US" w:eastAsia="en-US"/>
        </w:rPr>
        <w:t>задължителни</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осигурителни</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вноски</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по</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смисъла</w:t>
      </w:r>
      <w:proofErr w:type="spellEnd"/>
      <w:r w:rsidRPr="00392231">
        <w:rPr>
          <w:rFonts w:ascii="Times New Roman" w:eastAsia="Times New Roman" w:hAnsi="Times New Roman"/>
          <w:sz w:val="24"/>
          <w:szCs w:val="24"/>
          <w:lang w:val="en-US" w:eastAsia="en-US"/>
        </w:rPr>
        <w:t xml:space="preserve"> на </w:t>
      </w:r>
      <w:proofErr w:type="spellStart"/>
      <w:r w:rsidRPr="00392231">
        <w:rPr>
          <w:rFonts w:ascii="Times New Roman" w:eastAsia="Times New Roman" w:hAnsi="Times New Roman"/>
          <w:sz w:val="24"/>
          <w:szCs w:val="24"/>
          <w:lang w:val="en-US" w:eastAsia="en-US"/>
        </w:rPr>
        <w:t>чл</w:t>
      </w:r>
      <w:proofErr w:type="spellEnd"/>
      <w:r w:rsidRPr="00392231">
        <w:rPr>
          <w:rFonts w:ascii="Times New Roman" w:eastAsia="Times New Roman" w:hAnsi="Times New Roman"/>
          <w:sz w:val="24"/>
          <w:szCs w:val="24"/>
          <w:lang w:val="en-US" w:eastAsia="en-US"/>
        </w:rPr>
        <w:t xml:space="preserve">. 162, </w:t>
      </w:r>
      <w:proofErr w:type="spellStart"/>
      <w:r w:rsidRPr="00392231">
        <w:rPr>
          <w:rFonts w:ascii="Times New Roman" w:eastAsia="Times New Roman" w:hAnsi="Times New Roman"/>
          <w:sz w:val="24"/>
          <w:szCs w:val="24"/>
          <w:lang w:val="en-US" w:eastAsia="en-US"/>
        </w:rPr>
        <w:t>ал</w:t>
      </w:r>
      <w:proofErr w:type="spellEnd"/>
      <w:r w:rsidRPr="00392231">
        <w:rPr>
          <w:rFonts w:ascii="Times New Roman" w:eastAsia="Times New Roman" w:hAnsi="Times New Roman"/>
          <w:sz w:val="24"/>
          <w:szCs w:val="24"/>
          <w:lang w:val="en-US" w:eastAsia="en-US"/>
        </w:rPr>
        <w:t xml:space="preserve">. 2, т. 1 </w:t>
      </w:r>
      <w:proofErr w:type="spellStart"/>
      <w:r w:rsidRPr="00392231">
        <w:rPr>
          <w:rFonts w:ascii="Times New Roman" w:eastAsia="Times New Roman" w:hAnsi="Times New Roman"/>
          <w:sz w:val="24"/>
          <w:szCs w:val="24"/>
          <w:lang w:val="en-US" w:eastAsia="en-US"/>
        </w:rPr>
        <w:t>от</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Данъчно-осигурителния</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процесуален</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кодекс</w:t>
      </w:r>
      <w:proofErr w:type="spellEnd"/>
      <w:r w:rsidRPr="00392231">
        <w:rPr>
          <w:rFonts w:ascii="Times New Roman" w:eastAsia="Times New Roman" w:hAnsi="Times New Roman"/>
          <w:sz w:val="24"/>
          <w:szCs w:val="24"/>
          <w:lang w:val="en-US" w:eastAsia="en-US"/>
        </w:rPr>
        <w:t xml:space="preserve"> и </w:t>
      </w:r>
      <w:proofErr w:type="spellStart"/>
      <w:r w:rsidRPr="00392231">
        <w:rPr>
          <w:rFonts w:ascii="Times New Roman" w:eastAsia="Times New Roman" w:hAnsi="Times New Roman"/>
          <w:sz w:val="24"/>
          <w:szCs w:val="24"/>
          <w:lang w:val="en-US" w:eastAsia="en-US"/>
        </w:rPr>
        <w:t>лихвите</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по</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тях</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към</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държавата</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или</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към</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общината</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по</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седалището</w:t>
      </w:r>
      <w:proofErr w:type="spellEnd"/>
      <w:r w:rsidRPr="00392231">
        <w:rPr>
          <w:rFonts w:ascii="Times New Roman" w:eastAsia="Times New Roman" w:hAnsi="Times New Roman"/>
          <w:sz w:val="24"/>
          <w:szCs w:val="24"/>
          <w:lang w:val="en-US" w:eastAsia="en-US"/>
        </w:rPr>
        <w:t xml:space="preserve"> на </w:t>
      </w:r>
      <w:proofErr w:type="spellStart"/>
      <w:r w:rsidRPr="00392231">
        <w:rPr>
          <w:rFonts w:ascii="Times New Roman" w:eastAsia="Times New Roman" w:hAnsi="Times New Roman"/>
          <w:sz w:val="24"/>
          <w:szCs w:val="24"/>
          <w:lang w:val="en-US" w:eastAsia="en-US"/>
        </w:rPr>
        <w:t>възложителя</w:t>
      </w:r>
      <w:proofErr w:type="spellEnd"/>
      <w:r w:rsidRPr="00392231">
        <w:rPr>
          <w:rFonts w:ascii="Times New Roman" w:eastAsia="Times New Roman" w:hAnsi="Times New Roman"/>
          <w:sz w:val="24"/>
          <w:szCs w:val="24"/>
          <w:lang w:val="en-US" w:eastAsia="en-US"/>
        </w:rPr>
        <w:t xml:space="preserve"> и на </w:t>
      </w:r>
      <w:proofErr w:type="spellStart"/>
      <w:r w:rsidRPr="00392231">
        <w:rPr>
          <w:rFonts w:ascii="Times New Roman" w:eastAsia="Times New Roman" w:hAnsi="Times New Roman"/>
          <w:sz w:val="24"/>
          <w:szCs w:val="24"/>
          <w:lang w:val="en-US" w:eastAsia="en-US"/>
        </w:rPr>
        <w:t>участника</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lastRenderedPageBreak/>
        <w:t>или</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аналогични</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задължения</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съгласно</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законодателството</w:t>
      </w:r>
      <w:proofErr w:type="spellEnd"/>
      <w:r w:rsidRPr="00392231">
        <w:rPr>
          <w:rFonts w:ascii="Times New Roman" w:eastAsia="Times New Roman" w:hAnsi="Times New Roman"/>
          <w:sz w:val="24"/>
          <w:szCs w:val="24"/>
          <w:lang w:val="en-US" w:eastAsia="en-US"/>
        </w:rPr>
        <w:t xml:space="preserve"> на </w:t>
      </w:r>
      <w:proofErr w:type="spellStart"/>
      <w:r w:rsidRPr="00392231">
        <w:rPr>
          <w:rFonts w:ascii="Times New Roman" w:eastAsia="Times New Roman" w:hAnsi="Times New Roman"/>
          <w:sz w:val="24"/>
          <w:szCs w:val="24"/>
          <w:lang w:val="en-US" w:eastAsia="en-US"/>
        </w:rPr>
        <w:t>държавата</w:t>
      </w:r>
      <w:proofErr w:type="spellEnd"/>
      <w:r w:rsidRPr="00392231">
        <w:rPr>
          <w:rFonts w:ascii="Times New Roman" w:eastAsia="Times New Roman" w:hAnsi="Times New Roman"/>
          <w:sz w:val="24"/>
          <w:szCs w:val="24"/>
          <w:lang w:val="en-US" w:eastAsia="en-US"/>
        </w:rPr>
        <w:t xml:space="preserve">, в </w:t>
      </w:r>
      <w:proofErr w:type="spellStart"/>
      <w:r w:rsidRPr="00392231">
        <w:rPr>
          <w:rFonts w:ascii="Times New Roman" w:eastAsia="Times New Roman" w:hAnsi="Times New Roman"/>
          <w:sz w:val="24"/>
          <w:szCs w:val="24"/>
          <w:lang w:val="en-US" w:eastAsia="en-US"/>
        </w:rPr>
        <w:t>която</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участникът</w:t>
      </w:r>
      <w:proofErr w:type="spellEnd"/>
      <w:r w:rsidRPr="00392231">
        <w:rPr>
          <w:rFonts w:ascii="Times New Roman" w:eastAsia="Times New Roman" w:hAnsi="Times New Roman"/>
          <w:sz w:val="24"/>
          <w:szCs w:val="24"/>
          <w:lang w:val="en-US" w:eastAsia="en-US"/>
        </w:rPr>
        <w:t xml:space="preserve"> е </w:t>
      </w:r>
      <w:proofErr w:type="spellStart"/>
      <w:r w:rsidRPr="00392231">
        <w:rPr>
          <w:rFonts w:ascii="Times New Roman" w:eastAsia="Times New Roman" w:hAnsi="Times New Roman"/>
          <w:sz w:val="24"/>
          <w:szCs w:val="24"/>
          <w:lang w:val="en-US" w:eastAsia="en-US"/>
        </w:rPr>
        <w:t>установен</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доказани</w:t>
      </w:r>
      <w:proofErr w:type="spellEnd"/>
      <w:r w:rsidRPr="00392231">
        <w:rPr>
          <w:rFonts w:ascii="Times New Roman" w:eastAsia="Times New Roman" w:hAnsi="Times New Roman"/>
          <w:sz w:val="24"/>
          <w:szCs w:val="24"/>
          <w:lang w:val="en-US" w:eastAsia="en-US"/>
        </w:rPr>
        <w:t xml:space="preserve"> с </w:t>
      </w:r>
      <w:proofErr w:type="spellStart"/>
      <w:r w:rsidRPr="00392231">
        <w:rPr>
          <w:rFonts w:ascii="Times New Roman" w:eastAsia="Times New Roman" w:hAnsi="Times New Roman"/>
          <w:sz w:val="24"/>
          <w:szCs w:val="24"/>
          <w:lang w:val="en-US" w:eastAsia="en-US"/>
        </w:rPr>
        <w:t>влязъл</w:t>
      </w:r>
      <w:proofErr w:type="spellEnd"/>
      <w:r w:rsidRPr="00392231">
        <w:rPr>
          <w:rFonts w:ascii="Times New Roman" w:eastAsia="Times New Roman" w:hAnsi="Times New Roman"/>
          <w:sz w:val="24"/>
          <w:szCs w:val="24"/>
          <w:lang w:val="en-US" w:eastAsia="en-US"/>
        </w:rPr>
        <w:t xml:space="preserve"> в </w:t>
      </w:r>
      <w:proofErr w:type="spellStart"/>
      <w:r w:rsidRPr="00392231">
        <w:rPr>
          <w:rFonts w:ascii="Times New Roman" w:eastAsia="Times New Roman" w:hAnsi="Times New Roman"/>
          <w:sz w:val="24"/>
          <w:szCs w:val="24"/>
          <w:lang w:val="en-US" w:eastAsia="en-US"/>
        </w:rPr>
        <w:t>сила</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акт</w:t>
      </w:r>
      <w:proofErr w:type="spellEnd"/>
      <w:r w:rsidRPr="00392231">
        <w:rPr>
          <w:rFonts w:ascii="Times New Roman" w:eastAsia="Times New Roman" w:hAnsi="Times New Roman"/>
          <w:sz w:val="24"/>
          <w:szCs w:val="24"/>
          <w:lang w:val="en-US" w:eastAsia="en-US"/>
        </w:rPr>
        <w:t xml:space="preserve"> на </w:t>
      </w:r>
      <w:proofErr w:type="spellStart"/>
      <w:r w:rsidRPr="00392231">
        <w:rPr>
          <w:rFonts w:ascii="Times New Roman" w:eastAsia="Times New Roman" w:hAnsi="Times New Roman"/>
          <w:sz w:val="24"/>
          <w:szCs w:val="24"/>
          <w:lang w:val="en-US" w:eastAsia="en-US"/>
        </w:rPr>
        <w:t>компетентен</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орган</w:t>
      </w:r>
      <w:proofErr w:type="spellEnd"/>
      <w:r w:rsidRPr="00392231">
        <w:rPr>
          <w:rFonts w:ascii="Times New Roman" w:eastAsia="Times New Roman" w:hAnsi="Times New Roman"/>
          <w:color w:val="000000"/>
          <w:sz w:val="24"/>
          <w:szCs w:val="24"/>
          <w:lang w:eastAsia="bg-BG"/>
        </w:rPr>
        <w:t xml:space="preserve">; </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b/>
          <w:bCs/>
          <w:color w:val="000000"/>
          <w:sz w:val="24"/>
          <w:szCs w:val="24"/>
          <w:lang w:eastAsia="bg-BG"/>
        </w:rPr>
        <w:t xml:space="preserve">1.1.4. </w:t>
      </w:r>
      <w:r w:rsidRPr="00392231">
        <w:rPr>
          <w:rFonts w:ascii="Times New Roman" w:eastAsia="Times New Roman" w:hAnsi="Times New Roman"/>
          <w:color w:val="000000"/>
          <w:sz w:val="24"/>
          <w:szCs w:val="24"/>
          <w:lang w:eastAsia="bg-BG"/>
        </w:rPr>
        <w:t xml:space="preserve">Налице е неравнопоставеност в случаите по чл. 44, ал. 5 от ЗОП; </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b/>
          <w:bCs/>
          <w:color w:val="000000"/>
          <w:sz w:val="24"/>
          <w:szCs w:val="24"/>
          <w:lang w:eastAsia="bg-BG"/>
        </w:rPr>
        <w:t xml:space="preserve">1.1.5. </w:t>
      </w:r>
      <w:r w:rsidRPr="00392231">
        <w:rPr>
          <w:rFonts w:ascii="Times New Roman" w:eastAsia="Times New Roman" w:hAnsi="Times New Roman"/>
          <w:color w:val="000000"/>
          <w:sz w:val="24"/>
          <w:szCs w:val="24"/>
          <w:lang w:eastAsia="bg-BG"/>
        </w:rPr>
        <w:t xml:space="preserve">Установено е, че участникът: </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color w:val="000000"/>
          <w:sz w:val="24"/>
          <w:szCs w:val="24"/>
          <w:lang w:eastAsia="bg-BG"/>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color w:val="000000"/>
          <w:sz w:val="24"/>
          <w:szCs w:val="24"/>
          <w:lang w:eastAsia="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sz w:val="24"/>
          <w:szCs w:val="24"/>
          <w:lang w:eastAsia="en-US"/>
        </w:rPr>
      </w:pPr>
      <w:r w:rsidRPr="00392231">
        <w:rPr>
          <w:rFonts w:ascii="Times New Roman" w:eastAsia="Times New Roman" w:hAnsi="Times New Roman"/>
          <w:b/>
          <w:bCs/>
          <w:color w:val="000000"/>
          <w:sz w:val="24"/>
          <w:szCs w:val="24"/>
          <w:lang w:eastAsia="bg-BG"/>
        </w:rPr>
        <w:t xml:space="preserve">1.1.6. </w:t>
      </w:r>
      <w:r w:rsidRPr="00392231">
        <w:rPr>
          <w:rFonts w:ascii="Times New Roman" w:eastAsia="Times New Roman" w:hAnsi="Times New Roman"/>
          <w:sz w:val="24"/>
          <w:szCs w:val="24"/>
          <w:lang w:eastAsia="en-US"/>
        </w:rPr>
        <w:t>Е</w:t>
      </w:r>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установено</w:t>
      </w:r>
      <w:proofErr w:type="spellEnd"/>
      <w:r w:rsidRPr="00392231">
        <w:rPr>
          <w:rFonts w:ascii="Times New Roman" w:eastAsia="Times New Roman" w:hAnsi="Times New Roman"/>
          <w:sz w:val="24"/>
          <w:szCs w:val="24"/>
          <w:lang w:val="en-US" w:eastAsia="en-US"/>
        </w:rPr>
        <w:t xml:space="preserve"> с </w:t>
      </w:r>
      <w:proofErr w:type="spellStart"/>
      <w:r w:rsidRPr="00392231">
        <w:rPr>
          <w:rFonts w:ascii="Times New Roman" w:eastAsia="Times New Roman" w:hAnsi="Times New Roman"/>
          <w:sz w:val="24"/>
          <w:szCs w:val="24"/>
          <w:lang w:val="en-US" w:eastAsia="en-US"/>
        </w:rPr>
        <w:t>влязло</w:t>
      </w:r>
      <w:proofErr w:type="spellEnd"/>
      <w:r w:rsidRPr="00392231">
        <w:rPr>
          <w:rFonts w:ascii="Times New Roman" w:eastAsia="Times New Roman" w:hAnsi="Times New Roman"/>
          <w:sz w:val="24"/>
          <w:szCs w:val="24"/>
          <w:lang w:val="en-US" w:eastAsia="en-US"/>
        </w:rPr>
        <w:t xml:space="preserve"> в </w:t>
      </w:r>
      <w:proofErr w:type="spellStart"/>
      <w:r w:rsidRPr="00392231">
        <w:rPr>
          <w:rFonts w:ascii="Times New Roman" w:eastAsia="Times New Roman" w:hAnsi="Times New Roman"/>
          <w:sz w:val="24"/>
          <w:szCs w:val="24"/>
          <w:lang w:val="en-US" w:eastAsia="en-US"/>
        </w:rPr>
        <w:t>сила</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наказателно</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постановление</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или</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съдебно</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решение</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нарушение</w:t>
      </w:r>
      <w:proofErr w:type="spellEnd"/>
      <w:r w:rsidRPr="00392231">
        <w:rPr>
          <w:rFonts w:ascii="Times New Roman" w:eastAsia="Times New Roman" w:hAnsi="Times New Roman"/>
          <w:sz w:val="24"/>
          <w:szCs w:val="24"/>
          <w:lang w:val="en-US" w:eastAsia="en-US"/>
        </w:rPr>
        <w:t xml:space="preserve"> на </w:t>
      </w:r>
      <w:proofErr w:type="spellStart"/>
      <w:r w:rsidRPr="00392231">
        <w:rPr>
          <w:rFonts w:ascii="Times New Roman" w:eastAsia="Times New Roman" w:hAnsi="Times New Roman"/>
          <w:sz w:val="24"/>
          <w:szCs w:val="24"/>
          <w:lang w:val="en-US" w:eastAsia="en-US"/>
        </w:rPr>
        <w:t>чл</w:t>
      </w:r>
      <w:proofErr w:type="spellEnd"/>
      <w:r w:rsidRPr="00392231">
        <w:rPr>
          <w:rFonts w:ascii="Times New Roman" w:eastAsia="Times New Roman" w:hAnsi="Times New Roman"/>
          <w:sz w:val="24"/>
          <w:szCs w:val="24"/>
          <w:lang w:val="en-US" w:eastAsia="en-US"/>
        </w:rPr>
        <w:t xml:space="preserve">. 61, </w:t>
      </w:r>
      <w:proofErr w:type="spellStart"/>
      <w:r w:rsidRPr="00392231">
        <w:rPr>
          <w:rFonts w:ascii="Times New Roman" w:eastAsia="Times New Roman" w:hAnsi="Times New Roman"/>
          <w:sz w:val="24"/>
          <w:szCs w:val="24"/>
          <w:lang w:val="en-US" w:eastAsia="en-US"/>
        </w:rPr>
        <w:t>ал</w:t>
      </w:r>
      <w:proofErr w:type="spellEnd"/>
      <w:r w:rsidRPr="00392231">
        <w:rPr>
          <w:rFonts w:ascii="Times New Roman" w:eastAsia="Times New Roman" w:hAnsi="Times New Roman"/>
          <w:sz w:val="24"/>
          <w:szCs w:val="24"/>
          <w:lang w:val="en-US" w:eastAsia="en-US"/>
        </w:rPr>
        <w:t xml:space="preserve">. 1, </w:t>
      </w:r>
      <w:proofErr w:type="spellStart"/>
      <w:r w:rsidRPr="00392231">
        <w:rPr>
          <w:rFonts w:ascii="Times New Roman" w:eastAsia="Times New Roman" w:hAnsi="Times New Roman"/>
          <w:sz w:val="24"/>
          <w:szCs w:val="24"/>
          <w:lang w:val="en-US" w:eastAsia="en-US"/>
        </w:rPr>
        <w:t>чл</w:t>
      </w:r>
      <w:proofErr w:type="spellEnd"/>
      <w:r w:rsidRPr="00392231">
        <w:rPr>
          <w:rFonts w:ascii="Times New Roman" w:eastAsia="Times New Roman" w:hAnsi="Times New Roman"/>
          <w:sz w:val="24"/>
          <w:szCs w:val="24"/>
          <w:lang w:val="en-US" w:eastAsia="en-US"/>
        </w:rPr>
        <w:t xml:space="preserve">. 62, </w:t>
      </w:r>
      <w:proofErr w:type="spellStart"/>
      <w:r w:rsidRPr="00392231">
        <w:rPr>
          <w:rFonts w:ascii="Times New Roman" w:eastAsia="Times New Roman" w:hAnsi="Times New Roman"/>
          <w:sz w:val="24"/>
          <w:szCs w:val="24"/>
          <w:lang w:val="en-US" w:eastAsia="en-US"/>
        </w:rPr>
        <w:t>ал</w:t>
      </w:r>
      <w:proofErr w:type="spellEnd"/>
      <w:r w:rsidRPr="00392231">
        <w:rPr>
          <w:rFonts w:ascii="Times New Roman" w:eastAsia="Times New Roman" w:hAnsi="Times New Roman"/>
          <w:sz w:val="24"/>
          <w:szCs w:val="24"/>
          <w:lang w:val="en-US" w:eastAsia="en-US"/>
        </w:rPr>
        <w:t xml:space="preserve">. 1 </w:t>
      </w:r>
      <w:proofErr w:type="spellStart"/>
      <w:r w:rsidRPr="00392231">
        <w:rPr>
          <w:rFonts w:ascii="Times New Roman" w:eastAsia="Times New Roman" w:hAnsi="Times New Roman"/>
          <w:sz w:val="24"/>
          <w:szCs w:val="24"/>
          <w:lang w:val="en-US" w:eastAsia="en-US"/>
        </w:rPr>
        <w:t>или</w:t>
      </w:r>
      <w:proofErr w:type="spellEnd"/>
      <w:r w:rsidRPr="00392231">
        <w:rPr>
          <w:rFonts w:ascii="Times New Roman" w:eastAsia="Times New Roman" w:hAnsi="Times New Roman"/>
          <w:sz w:val="24"/>
          <w:szCs w:val="24"/>
          <w:lang w:val="en-US" w:eastAsia="en-US"/>
        </w:rPr>
        <w:t xml:space="preserve"> 3, </w:t>
      </w:r>
      <w:proofErr w:type="spellStart"/>
      <w:r w:rsidRPr="00392231">
        <w:rPr>
          <w:rFonts w:ascii="Times New Roman" w:eastAsia="Times New Roman" w:hAnsi="Times New Roman"/>
          <w:sz w:val="24"/>
          <w:szCs w:val="24"/>
          <w:lang w:val="en-US" w:eastAsia="en-US"/>
        </w:rPr>
        <w:t>чл</w:t>
      </w:r>
      <w:proofErr w:type="spellEnd"/>
      <w:r w:rsidRPr="00392231">
        <w:rPr>
          <w:rFonts w:ascii="Times New Roman" w:eastAsia="Times New Roman" w:hAnsi="Times New Roman"/>
          <w:sz w:val="24"/>
          <w:szCs w:val="24"/>
          <w:lang w:val="en-US" w:eastAsia="en-US"/>
        </w:rPr>
        <w:t xml:space="preserve">. 63, </w:t>
      </w:r>
      <w:proofErr w:type="spellStart"/>
      <w:r w:rsidRPr="00392231">
        <w:rPr>
          <w:rFonts w:ascii="Times New Roman" w:eastAsia="Times New Roman" w:hAnsi="Times New Roman"/>
          <w:sz w:val="24"/>
          <w:szCs w:val="24"/>
          <w:lang w:val="en-US" w:eastAsia="en-US"/>
        </w:rPr>
        <w:t>ал</w:t>
      </w:r>
      <w:proofErr w:type="spellEnd"/>
      <w:r w:rsidRPr="00392231">
        <w:rPr>
          <w:rFonts w:ascii="Times New Roman" w:eastAsia="Times New Roman" w:hAnsi="Times New Roman"/>
          <w:sz w:val="24"/>
          <w:szCs w:val="24"/>
          <w:lang w:val="en-US" w:eastAsia="en-US"/>
        </w:rPr>
        <w:t xml:space="preserve">. 1 </w:t>
      </w:r>
      <w:proofErr w:type="spellStart"/>
      <w:r w:rsidRPr="00392231">
        <w:rPr>
          <w:rFonts w:ascii="Times New Roman" w:eastAsia="Times New Roman" w:hAnsi="Times New Roman"/>
          <w:sz w:val="24"/>
          <w:szCs w:val="24"/>
          <w:lang w:val="en-US" w:eastAsia="en-US"/>
        </w:rPr>
        <w:t>или</w:t>
      </w:r>
      <w:proofErr w:type="spellEnd"/>
      <w:r w:rsidRPr="00392231">
        <w:rPr>
          <w:rFonts w:ascii="Times New Roman" w:eastAsia="Times New Roman" w:hAnsi="Times New Roman"/>
          <w:sz w:val="24"/>
          <w:szCs w:val="24"/>
          <w:lang w:val="en-US" w:eastAsia="en-US"/>
        </w:rPr>
        <w:t xml:space="preserve"> 2, </w:t>
      </w:r>
      <w:proofErr w:type="spellStart"/>
      <w:r w:rsidRPr="00392231">
        <w:rPr>
          <w:rFonts w:ascii="Times New Roman" w:eastAsia="Times New Roman" w:hAnsi="Times New Roman"/>
          <w:sz w:val="24"/>
          <w:szCs w:val="24"/>
          <w:lang w:val="en-US" w:eastAsia="en-US"/>
        </w:rPr>
        <w:t>чл</w:t>
      </w:r>
      <w:proofErr w:type="spellEnd"/>
      <w:r w:rsidRPr="00392231">
        <w:rPr>
          <w:rFonts w:ascii="Times New Roman" w:eastAsia="Times New Roman" w:hAnsi="Times New Roman"/>
          <w:sz w:val="24"/>
          <w:szCs w:val="24"/>
          <w:lang w:val="en-US" w:eastAsia="en-US"/>
        </w:rPr>
        <w:t xml:space="preserve">. 118, </w:t>
      </w:r>
      <w:proofErr w:type="spellStart"/>
      <w:r w:rsidRPr="00392231">
        <w:rPr>
          <w:rFonts w:ascii="Times New Roman" w:eastAsia="Times New Roman" w:hAnsi="Times New Roman"/>
          <w:sz w:val="24"/>
          <w:szCs w:val="24"/>
          <w:lang w:val="en-US" w:eastAsia="en-US"/>
        </w:rPr>
        <w:t>чл</w:t>
      </w:r>
      <w:proofErr w:type="spellEnd"/>
      <w:r w:rsidRPr="00392231">
        <w:rPr>
          <w:rFonts w:ascii="Times New Roman" w:eastAsia="Times New Roman" w:hAnsi="Times New Roman"/>
          <w:sz w:val="24"/>
          <w:szCs w:val="24"/>
          <w:lang w:val="en-US" w:eastAsia="en-US"/>
        </w:rPr>
        <w:t xml:space="preserve">. 128, </w:t>
      </w:r>
      <w:proofErr w:type="spellStart"/>
      <w:r w:rsidRPr="00392231">
        <w:rPr>
          <w:rFonts w:ascii="Times New Roman" w:eastAsia="Times New Roman" w:hAnsi="Times New Roman"/>
          <w:sz w:val="24"/>
          <w:szCs w:val="24"/>
          <w:lang w:val="en-US" w:eastAsia="en-US"/>
        </w:rPr>
        <w:t>чл</w:t>
      </w:r>
      <w:proofErr w:type="spellEnd"/>
      <w:r w:rsidRPr="00392231">
        <w:rPr>
          <w:rFonts w:ascii="Times New Roman" w:eastAsia="Times New Roman" w:hAnsi="Times New Roman"/>
          <w:sz w:val="24"/>
          <w:szCs w:val="24"/>
          <w:lang w:val="en-US" w:eastAsia="en-US"/>
        </w:rPr>
        <w:t xml:space="preserve">. 228, </w:t>
      </w:r>
      <w:proofErr w:type="spellStart"/>
      <w:r w:rsidRPr="00392231">
        <w:rPr>
          <w:rFonts w:ascii="Times New Roman" w:eastAsia="Times New Roman" w:hAnsi="Times New Roman"/>
          <w:sz w:val="24"/>
          <w:szCs w:val="24"/>
          <w:lang w:val="en-US" w:eastAsia="en-US"/>
        </w:rPr>
        <w:t>ал</w:t>
      </w:r>
      <w:proofErr w:type="spellEnd"/>
      <w:r w:rsidRPr="00392231">
        <w:rPr>
          <w:rFonts w:ascii="Times New Roman" w:eastAsia="Times New Roman" w:hAnsi="Times New Roman"/>
          <w:sz w:val="24"/>
          <w:szCs w:val="24"/>
          <w:lang w:val="en-US" w:eastAsia="en-US"/>
        </w:rPr>
        <w:t xml:space="preserve">. 3, </w:t>
      </w:r>
      <w:proofErr w:type="spellStart"/>
      <w:r w:rsidRPr="00392231">
        <w:rPr>
          <w:rFonts w:ascii="Times New Roman" w:eastAsia="Times New Roman" w:hAnsi="Times New Roman"/>
          <w:sz w:val="24"/>
          <w:szCs w:val="24"/>
          <w:lang w:val="en-US" w:eastAsia="en-US"/>
        </w:rPr>
        <w:t>чл</w:t>
      </w:r>
      <w:proofErr w:type="spellEnd"/>
      <w:r w:rsidRPr="00392231">
        <w:rPr>
          <w:rFonts w:ascii="Times New Roman" w:eastAsia="Times New Roman" w:hAnsi="Times New Roman"/>
          <w:sz w:val="24"/>
          <w:szCs w:val="24"/>
          <w:lang w:val="en-US" w:eastAsia="en-US"/>
        </w:rPr>
        <w:t xml:space="preserve">. 245 и </w:t>
      </w:r>
      <w:proofErr w:type="spellStart"/>
      <w:r w:rsidRPr="00392231">
        <w:rPr>
          <w:rFonts w:ascii="Times New Roman" w:eastAsia="Times New Roman" w:hAnsi="Times New Roman"/>
          <w:sz w:val="24"/>
          <w:szCs w:val="24"/>
          <w:lang w:val="en-US" w:eastAsia="en-US"/>
        </w:rPr>
        <w:t>чл</w:t>
      </w:r>
      <w:proofErr w:type="spellEnd"/>
      <w:r w:rsidRPr="00392231">
        <w:rPr>
          <w:rFonts w:ascii="Times New Roman" w:eastAsia="Times New Roman" w:hAnsi="Times New Roman"/>
          <w:sz w:val="24"/>
          <w:szCs w:val="24"/>
          <w:lang w:val="en-US" w:eastAsia="en-US"/>
        </w:rPr>
        <w:t xml:space="preserve">. 301 – 305 </w:t>
      </w:r>
      <w:proofErr w:type="spellStart"/>
      <w:r w:rsidRPr="00392231">
        <w:rPr>
          <w:rFonts w:ascii="Times New Roman" w:eastAsia="Times New Roman" w:hAnsi="Times New Roman"/>
          <w:sz w:val="24"/>
          <w:szCs w:val="24"/>
          <w:lang w:val="en-US" w:eastAsia="en-US"/>
        </w:rPr>
        <w:t>от</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Кодекса</w:t>
      </w:r>
      <w:proofErr w:type="spellEnd"/>
      <w:r w:rsidRPr="00392231">
        <w:rPr>
          <w:rFonts w:ascii="Times New Roman" w:eastAsia="Times New Roman" w:hAnsi="Times New Roman"/>
          <w:sz w:val="24"/>
          <w:szCs w:val="24"/>
          <w:lang w:val="en-US" w:eastAsia="en-US"/>
        </w:rPr>
        <w:t xml:space="preserve"> на </w:t>
      </w:r>
      <w:proofErr w:type="spellStart"/>
      <w:r w:rsidRPr="00392231">
        <w:rPr>
          <w:rFonts w:ascii="Times New Roman" w:eastAsia="Times New Roman" w:hAnsi="Times New Roman"/>
          <w:sz w:val="24"/>
          <w:szCs w:val="24"/>
          <w:lang w:val="en-US" w:eastAsia="en-US"/>
        </w:rPr>
        <w:t>труда</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или</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чл</w:t>
      </w:r>
      <w:proofErr w:type="spellEnd"/>
      <w:r w:rsidRPr="00392231">
        <w:rPr>
          <w:rFonts w:ascii="Times New Roman" w:eastAsia="Times New Roman" w:hAnsi="Times New Roman"/>
          <w:sz w:val="24"/>
          <w:szCs w:val="24"/>
          <w:lang w:val="en-US" w:eastAsia="en-US"/>
        </w:rPr>
        <w:t xml:space="preserve">. 13, </w:t>
      </w:r>
      <w:proofErr w:type="spellStart"/>
      <w:r w:rsidRPr="00392231">
        <w:rPr>
          <w:rFonts w:ascii="Times New Roman" w:eastAsia="Times New Roman" w:hAnsi="Times New Roman"/>
          <w:sz w:val="24"/>
          <w:szCs w:val="24"/>
          <w:lang w:val="en-US" w:eastAsia="en-US"/>
        </w:rPr>
        <w:t>ал</w:t>
      </w:r>
      <w:proofErr w:type="spellEnd"/>
      <w:r w:rsidRPr="00392231">
        <w:rPr>
          <w:rFonts w:ascii="Times New Roman" w:eastAsia="Times New Roman" w:hAnsi="Times New Roman"/>
          <w:sz w:val="24"/>
          <w:szCs w:val="24"/>
          <w:lang w:val="en-US" w:eastAsia="en-US"/>
        </w:rPr>
        <w:t xml:space="preserve">. 1 </w:t>
      </w:r>
      <w:proofErr w:type="spellStart"/>
      <w:r w:rsidRPr="00392231">
        <w:rPr>
          <w:rFonts w:ascii="Times New Roman" w:eastAsia="Times New Roman" w:hAnsi="Times New Roman"/>
          <w:sz w:val="24"/>
          <w:szCs w:val="24"/>
          <w:lang w:val="en-US" w:eastAsia="en-US"/>
        </w:rPr>
        <w:t>от</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Закона</w:t>
      </w:r>
      <w:proofErr w:type="spellEnd"/>
      <w:r w:rsidRPr="00392231">
        <w:rPr>
          <w:rFonts w:ascii="Times New Roman" w:eastAsia="Times New Roman" w:hAnsi="Times New Roman"/>
          <w:sz w:val="24"/>
          <w:szCs w:val="24"/>
          <w:lang w:val="en-US" w:eastAsia="en-US"/>
        </w:rPr>
        <w:t xml:space="preserve"> за </w:t>
      </w:r>
      <w:proofErr w:type="spellStart"/>
      <w:r w:rsidRPr="00392231">
        <w:rPr>
          <w:rFonts w:ascii="Times New Roman" w:eastAsia="Times New Roman" w:hAnsi="Times New Roman"/>
          <w:sz w:val="24"/>
          <w:szCs w:val="24"/>
          <w:lang w:val="en-US" w:eastAsia="en-US"/>
        </w:rPr>
        <w:t>трудовата</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миграция</w:t>
      </w:r>
      <w:proofErr w:type="spellEnd"/>
      <w:r w:rsidRPr="00392231">
        <w:rPr>
          <w:rFonts w:ascii="Times New Roman" w:eastAsia="Times New Roman" w:hAnsi="Times New Roman"/>
          <w:sz w:val="24"/>
          <w:szCs w:val="24"/>
          <w:lang w:val="en-US" w:eastAsia="en-US"/>
        </w:rPr>
        <w:t xml:space="preserve"> и </w:t>
      </w:r>
      <w:proofErr w:type="spellStart"/>
      <w:r w:rsidRPr="00392231">
        <w:rPr>
          <w:rFonts w:ascii="Times New Roman" w:eastAsia="Times New Roman" w:hAnsi="Times New Roman"/>
          <w:sz w:val="24"/>
          <w:szCs w:val="24"/>
          <w:lang w:val="en-US" w:eastAsia="en-US"/>
        </w:rPr>
        <w:t>трудовата</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мобилност</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или</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аналогични</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задължения</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установени</w:t>
      </w:r>
      <w:proofErr w:type="spellEnd"/>
      <w:r w:rsidRPr="00392231">
        <w:rPr>
          <w:rFonts w:ascii="Times New Roman" w:eastAsia="Times New Roman" w:hAnsi="Times New Roman"/>
          <w:sz w:val="24"/>
          <w:szCs w:val="24"/>
          <w:lang w:val="en-US" w:eastAsia="en-US"/>
        </w:rPr>
        <w:t xml:space="preserve"> с </w:t>
      </w:r>
      <w:proofErr w:type="spellStart"/>
      <w:r w:rsidRPr="00392231">
        <w:rPr>
          <w:rFonts w:ascii="Times New Roman" w:eastAsia="Times New Roman" w:hAnsi="Times New Roman"/>
          <w:sz w:val="24"/>
          <w:szCs w:val="24"/>
          <w:lang w:val="en-US" w:eastAsia="en-US"/>
        </w:rPr>
        <w:t>акт</w:t>
      </w:r>
      <w:proofErr w:type="spellEnd"/>
      <w:r w:rsidRPr="00392231">
        <w:rPr>
          <w:rFonts w:ascii="Times New Roman" w:eastAsia="Times New Roman" w:hAnsi="Times New Roman"/>
          <w:sz w:val="24"/>
          <w:szCs w:val="24"/>
          <w:lang w:val="en-US" w:eastAsia="en-US"/>
        </w:rPr>
        <w:t xml:space="preserve"> на </w:t>
      </w:r>
      <w:proofErr w:type="spellStart"/>
      <w:r w:rsidRPr="00392231">
        <w:rPr>
          <w:rFonts w:ascii="Times New Roman" w:eastAsia="Times New Roman" w:hAnsi="Times New Roman"/>
          <w:sz w:val="24"/>
          <w:szCs w:val="24"/>
          <w:lang w:val="en-US" w:eastAsia="en-US"/>
        </w:rPr>
        <w:t>компетентен</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орган</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съгласно</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законодателството</w:t>
      </w:r>
      <w:proofErr w:type="spellEnd"/>
      <w:r w:rsidRPr="00392231">
        <w:rPr>
          <w:rFonts w:ascii="Times New Roman" w:eastAsia="Times New Roman" w:hAnsi="Times New Roman"/>
          <w:sz w:val="24"/>
          <w:szCs w:val="24"/>
          <w:lang w:val="en-US" w:eastAsia="en-US"/>
        </w:rPr>
        <w:t xml:space="preserve"> на </w:t>
      </w:r>
      <w:proofErr w:type="spellStart"/>
      <w:r w:rsidRPr="00392231">
        <w:rPr>
          <w:rFonts w:ascii="Times New Roman" w:eastAsia="Times New Roman" w:hAnsi="Times New Roman"/>
          <w:sz w:val="24"/>
          <w:szCs w:val="24"/>
          <w:lang w:val="en-US" w:eastAsia="en-US"/>
        </w:rPr>
        <w:t>държавата</w:t>
      </w:r>
      <w:proofErr w:type="spellEnd"/>
      <w:r w:rsidRPr="00392231">
        <w:rPr>
          <w:rFonts w:ascii="Times New Roman" w:eastAsia="Times New Roman" w:hAnsi="Times New Roman"/>
          <w:sz w:val="24"/>
          <w:szCs w:val="24"/>
          <w:lang w:val="en-US" w:eastAsia="en-US"/>
        </w:rPr>
        <w:t xml:space="preserve">, в </w:t>
      </w:r>
      <w:proofErr w:type="spellStart"/>
      <w:r w:rsidRPr="00392231">
        <w:rPr>
          <w:rFonts w:ascii="Times New Roman" w:eastAsia="Times New Roman" w:hAnsi="Times New Roman"/>
          <w:sz w:val="24"/>
          <w:szCs w:val="24"/>
          <w:lang w:val="en-US" w:eastAsia="en-US"/>
        </w:rPr>
        <w:t>която</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кандидатът</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или</w:t>
      </w:r>
      <w:proofErr w:type="spellEnd"/>
      <w:r w:rsidRPr="00392231">
        <w:rPr>
          <w:rFonts w:ascii="Times New Roman" w:eastAsia="Times New Roman" w:hAnsi="Times New Roman"/>
          <w:sz w:val="24"/>
          <w:szCs w:val="24"/>
          <w:lang w:val="en-US" w:eastAsia="en-US"/>
        </w:rPr>
        <w:t xml:space="preserve"> </w:t>
      </w:r>
      <w:proofErr w:type="spellStart"/>
      <w:r w:rsidRPr="00392231">
        <w:rPr>
          <w:rFonts w:ascii="Times New Roman" w:eastAsia="Times New Roman" w:hAnsi="Times New Roman"/>
          <w:sz w:val="24"/>
          <w:szCs w:val="24"/>
          <w:lang w:val="en-US" w:eastAsia="en-US"/>
        </w:rPr>
        <w:t>участникът</w:t>
      </w:r>
      <w:proofErr w:type="spellEnd"/>
      <w:r w:rsidRPr="00392231">
        <w:rPr>
          <w:rFonts w:ascii="Times New Roman" w:eastAsia="Times New Roman" w:hAnsi="Times New Roman"/>
          <w:sz w:val="24"/>
          <w:szCs w:val="24"/>
          <w:lang w:val="en-US" w:eastAsia="en-US"/>
        </w:rPr>
        <w:t xml:space="preserve"> е </w:t>
      </w:r>
      <w:proofErr w:type="spellStart"/>
      <w:r w:rsidRPr="00392231">
        <w:rPr>
          <w:rFonts w:ascii="Times New Roman" w:eastAsia="Times New Roman" w:hAnsi="Times New Roman"/>
          <w:sz w:val="24"/>
          <w:szCs w:val="24"/>
          <w:lang w:val="en-US" w:eastAsia="en-US"/>
        </w:rPr>
        <w:t>установен</w:t>
      </w:r>
      <w:proofErr w:type="spellEnd"/>
      <w:r w:rsidRPr="00392231">
        <w:rPr>
          <w:rFonts w:ascii="Times New Roman" w:eastAsia="Times New Roman" w:hAnsi="Times New Roman"/>
          <w:color w:val="000000"/>
          <w:sz w:val="24"/>
          <w:szCs w:val="24"/>
          <w:lang w:eastAsia="bg-BG"/>
        </w:rPr>
        <w:t>;</w:t>
      </w:r>
    </w:p>
    <w:p w:rsidR="00392231" w:rsidRPr="00392231" w:rsidRDefault="00392231" w:rsidP="00392231">
      <w:pPr>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392231">
        <w:rPr>
          <w:rFonts w:ascii="Times New Roman" w:eastAsia="Times New Roman" w:hAnsi="Times New Roman"/>
          <w:b/>
          <w:bCs/>
          <w:color w:val="000000"/>
          <w:sz w:val="24"/>
          <w:szCs w:val="24"/>
          <w:lang w:eastAsia="bg-BG"/>
        </w:rPr>
        <w:t xml:space="preserve">1.1.7. </w:t>
      </w:r>
      <w:r w:rsidRPr="00392231">
        <w:rPr>
          <w:rFonts w:ascii="Times New Roman" w:eastAsia="Times New Roman" w:hAnsi="Times New Roman"/>
          <w:bCs/>
          <w:color w:val="000000"/>
          <w:sz w:val="24"/>
          <w:szCs w:val="24"/>
          <w:lang w:eastAsia="bg-BG"/>
        </w:rPr>
        <w:t>Е</w:t>
      </w:r>
      <w:r w:rsidRPr="00392231">
        <w:rPr>
          <w:rFonts w:ascii="Times New Roman" w:eastAsia="Times New Roman" w:hAnsi="Times New Roman"/>
          <w:color w:val="000000"/>
          <w:sz w:val="24"/>
          <w:szCs w:val="24"/>
          <w:lang w:eastAsia="bg-BG"/>
        </w:rPr>
        <w:t xml:space="preserve"> налице конфликт на интереси с Възложителя, с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 който не може да бъде отстранен. </w:t>
      </w:r>
    </w:p>
    <w:p w:rsidR="00392231" w:rsidRPr="00392231" w:rsidRDefault="00392231" w:rsidP="00392231">
      <w:pPr>
        <w:tabs>
          <w:tab w:val="left" w:pos="709"/>
        </w:tabs>
        <w:spacing w:after="0" w:line="240" w:lineRule="auto"/>
        <w:ind w:right="219"/>
        <w:contextualSpacing/>
        <w:jc w:val="both"/>
        <w:outlineLvl w:val="0"/>
        <w:rPr>
          <w:rFonts w:ascii="Times New Roman" w:eastAsia="Calibri" w:hAnsi="Times New Roman"/>
          <w:sz w:val="24"/>
          <w:szCs w:val="24"/>
          <w:lang w:eastAsia="en-US"/>
        </w:rPr>
      </w:pPr>
      <w:r w:rsidRPr="00392231">
        <w:rPr>
          <w:rFonts w:ascii="Times New Roman" w:eastAsia="Calibri" w:hAnsi="Times New Roman"/>
          <w:sz w:val="24"/>
          <w:szCs w:val="24"/>
          <w:lang w:eastAsia="en-US"/>
        </w:rPr>
        <w:tab/>
        <w:t>За удостоверяване липсата на горните обстоятелства към офертата участниците подават декларации по образец на възложителя за липсата на обстоятелствата по чл. 54, ал. 1 от ЗОП. Декларацията за липсата на обстоятелствата по чл. 54, ал. 1, т. 1, т. 2 и т. 7 ЗОП (Образец № 2)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6 от ЗОП (Образец № 3) се подписва от лицето, което може самостоятелно да го представлява.</w:t>
      </w:r>
    </w:p>
    <w:p w:rsidR="00392231" w:rsidRPr="00392231" w:rsidRDefault="00392231" w:rsidP="00392231">
      <w:pPr>
        <w:tabs>
          <w:tab w:val="left" w:pos="709"/>
        </w:tabs>
        <w:spacing w:after="0" w:line="240" w:lineRule="auto"/>
        <w:ind w:right="219"/>
        <w:contextualSpacing/>
        <w:jc w:val="both"/>
        <w:outlineLvl w:val="0"/>
        <w:rPr>
          <w:rFonts w:ascii="Times New Roman" w:eastAsia="Calibri" w:hAnsi="Times New Roman"/>
          <w:sz w:val="24"/>
          <w:szCs w:val="24"/>
          <w:lang w:eastAsia="en-US"/>
        </w:rPr>
      </w:pPr>
      <w:r w:rsidRPr="00392231">
        <w:rPr>
          <w:rFonts w:ascii="Times New Roman" w:eastAsia="Calibri" w:hAnsi="Times New Roman"/>
          <w:b/>
          <w:sz w:val="24"/>
          <w:szCs w:val="24"/>
          <w:lang w:eastAsia="en-US"/>
        </w:rPr>
        <w:tab/>
        <w:t>1.2.</w:t>
      </w:r>
      <w:r w:rsidRPr="00392231">
        <w:rPr>
          <w:rFonts w:ascii="Times New Roman" w:eastAsia="Calibri" w:hAnsi="Times New Roman"/>
          <w:sz w:val="24"/>
          <w:szCs w:val="24"/>
          <w:lang w:eastAsia="en-US"/>
        </w:rPr>
        <w:t xml:space="preserve"> Възложителят отстранява от участие участник, който е регистрирано дружество в юрисдикция с преференциален данъчен режим, и/или е свързано </w:t>
      </w:r>
      <w:proofErr w:type="spellStart"/>
      <w:r w:rsidRPr="00392231">
        <w:rPr>
          <w:rFonts w:ascii="Times New Roman" w:eastAsia="Calibri" w:hAnsi="Times New Roman"/>
          <w:sz w:val="24"/>
          <w:szCs w:val="24"/>
          <w:lang w:eastAsia="en-US"/>
        </w:rPr>
        <w:t>лицe</w:t>
      </w:r>
      <w:proofErr w:type="spellEnd"/>
      <w:r w:rsidRPr="00392231">
        <w:rPr>
          <w:rFonts w:ascii="Times New Roman" w:eastAsia="Calibri" w:hAnsi="Times New Roman"/>
          <w:sz w:val="24"/>
          <w:szCs w:val="24"/>
          <w:lang w:eastAsia="en-US"/>
        </w:rPr>
        <w:t xml:space="preserve"> с дружество, регистрирано в юрисдикция с преференциален данъчен режим и/или е част от гражданско дружество/консорциум – участник в настоящата процедура, в което участва дружество, регистрирано в юрисдикция с преференциален данъчен режим по смисъла на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(ЗИФОДРЮПДРСТЛТДС), освен ако попада в изключенията на чл. 4 от този закон.</w:t>
      </w:r>
    </w:p>
    <w:p w:rsidR="00392231" w:rsidRPr="00392231" w:rsidRDefault="00392231" w:rsidP="00392231">
      <w:pPr>
        <w:tabs>
          <w:tab w:val="left" w:pos="709"/>
        </w:tabs>
        <w:spacing w:before="120" w:after="0" w:line="240" w:lineRule="auto"/>
        <w:ind w:right="219"/>
        <w:jc w:val="both"/>
        <w:rPr>
          <w:rFonts w:ascii="Times New Roman" w:eastAsia="Times New Roman" w:hAnsi="Times New Roman"/>
          <w:bCs/>
          <w:sz w:val="24"/>
          <w:szCs w:val="24"/>
          <w:lang w:eastAsia="en-US"/>
        </w:rPr>
      </w:pPr>
      <w:r w:rsidRPr="00392231">
        <w:rPr>
          <w:rFonts w:ascii="Times New Roman" w:eastAsia="Calibri" w:hAnsi="Times New Roman"/>
          <w:sz w:val="24"/>
          <w:szCs w:val="24"/>
          <w:lang w:eastAsia="en-US"/>
        </w:rPr>
        <w:t xml:space="preserve">           За удостоверяване липсата на горните обстоятелства към офертата участниците подават 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(Образец № 4)</w:t>
      </w:r>
      <w:r w:rsidRPr="00392231">
        <w:rPr>
          <w:rFonts w:ascii="Times New Roman" w:eastAsia="Times New Roman" w:hAnsi="Times New Roman"/>
          <w:bCs/>
          <w:sz w:val="24"/>
          <w:szCs w:val="24"/>
          <w:lang w:eastAsia="en-US"/>
        </w:rPr>
        <w:t>.</w:t>
      </w:r>
    </w:p>
    <w:p w:rsidR="00392231" w:rsidRPr="00392231" w:rsidRDefault="00392231" w:rsidP="00392231">
      <w:pPr>
        <w:tabs>
          <w:tab w:val="left" w:pos="2160"/>
        </w:tabs>
        <w:spacing w:after="0" w:line="240" w:lineRule="auto"/>
        <w:ind w:right="43"/>
        <w:contextualSpacing/>
        <w:jc w:val="both"/>
        <w:outlineLvl w:val="0"/>
        <w:rPr>
          <w:rFonts w:ascii="Times New Roman" w:eastAsia="Calibri" w:hAnsi="Times New Roman"/>
          <w:sz w:val="24"/>
          <w:szCs w:val="24"/>
          <w:lang w:eastAsia="en-US"/>
        </w:rPr>
      </w:pPr>
      <w:r w:rsidRPr="00392231">
        <w:rPr>
          <w:rFonts w:ascii="Times New Roman" w:eastAsia="Calibri" w:hAnsi="Times New Roman"/>
          <w:b/>
          <w:sz w:val="24"/>
          <w:szCs w:val="24"/>
          <w:lang w:eastAsia="en-US"/>
        </w:rPr>
        <w:t xml:space="preserve">           1.3.</w:t>
      </w:r>
      <w:r w:rsidRPr="00392231">
        <w:rPr>
          <w:rFonts w:ascii="Times New Roman" w:eastAsia="Calibri" w:hAnsi="Times New Roman"/>
          <w:sz w:val="24"/>
          <w:szCs w:val="24"/>
          <w:lang w:eastAsia="en-US"/>
        </w:rPr>
        <w:t xml:space="preserve"> Възложителят отстранява от участие в обществената поръчка участник, който е свързано лице по смисъла на § 2, т. 45 от ДР на ЗОП с друг участник в обществената поръчка.</w:t>
      </w:r>
    </w:p>
    <w:p w:rsidR="00392231" w:rsidRPr="00392231" w:rsidRDefault="00392231" w:rsidP="00392231">
      <w:pPr>
        <w:tabs>
          <w:tab w:val="left" w:pos="709"/>
        </w:tabs>
        <w:spacing w:before="120" w:after="0" w:line="240" w:lineRule="auto"/>
        <w:ind w:right="219"/>
        <w:jc w:val="both"/>
        <w:rPr>
          <w:rFonts w:ascii="Times New Roman" w:eastAsia="Calibri" w:hAnsi="Times New Roman"/>
          <w:sz w:val="24"/>
          <w:szCs w:val="24"/>
          <w:lang w:eastAsia="en-US"/>
        </w:rPr>
      </w:pPr>
      <w:r w:rsidRPr="00392231">
        <w:rPr>
          <w:rFonts w:ascii="Times New Roman" w:eastAsia="Calibri" w:hAnsi="Times New Roman"/>
          <w:sz w:val="24"/>
          <w:szCs w:val="24"/>
          <w:lang w:eastAsia="en-US"/>
        </w:rPr>
        <w:t xml:space="preserve">      </w:t>
      </w:r>
      <w:r w:rsidRPr="00392231">
        <w:rPr>
          <w:rFonts w:ascii="Times New Roman" w:eastAsia="Calibri" w:hAnsi="Times New Roman"/>
          <w:sz w:val="24"/>
          <w:szCs w:val="24"/>
          <w:lang w:eastAsia="en-US"/>
        </w:rPr>
        <w:tab/>
        <w:t xml:space="preserve">За удостоверяване липсата на горните обстоятелства към офертата участниците подават декларация </w:t>
      </w:r>
      <w:r w:rsidRPr="00392231">
        <w:rPr>
          <w:rFonts w:ascii="Times New Roman" w:eastAsia="Calibri" w:hAnsi="Times New Roman"/>
          <w:bCs/>
          <w:sz w:val="24"/>
          <w:szCs w:val="24"/>
          <w:lang w:eastAsia="en-US"/>
        </w:rPr>
        <w:t xml:space="preserve">по чл. 107, т. 4 от ЗОП, във връзка с чл. 101, ал. 11  от ЗОП </w:t>
      </w:r>
      <w:r w:rsidRPr="00392231">
        <w:rPr>
          <w:rFonts w:ascii="Times New Roman" w:eastAsia="Calibri" w:hAnsi="Times New Roman"/>
          <w:sz w:val="24"/>
          <w:szCs w:val="24"/>
          <w:lang w:eastAsia="en-US"/>
        </w:rPr>
        <w:t>(Образец № 5).</w:t>
      </w:r>
      <w:r w:rsidRPr="00392231">
        <w:rPr>
          <w:rFonts w:ascii="Times New Roman" w:eastAsia="Times New Roman" w:hAnsi="Times New Roman"/>
          <w:b/>
          <w:bCs/>
          <w:color w:val="000000"/>
          <w:sz w:val="24"/>
          <w:szCs w:val="24"/>
          <w:lang w:eastAsia="bg-BG"/>
        </w:rPr>
        <w:tab/>
      </w:r>
    </w:p>
    <w:p w:rsidR="00392231" w:rsidRPr="00392231" w:rsidRDefault="00392231" w:rsidP="00392231">
      <w:pPr>
        <w:suppressAutoHyphens/>
        <w:spacing w:after="0" w:line="240" w:lineRule="auto"/>
        <w:ind w:right="196"/>
        <w:jc w:val="both"/>
        <w:rPr>
          <w:rFonts w:ascii="Times New Roman" w:eastAsia="Arial" w:hAnsi="Times New Roman"/>
          <w:b/>
          <w:sz w:val="24"/>
          <w:szCs w:val="24"/>
          <w:lang w:val="en-US" w:eastAsia="ar-SA"/>
        </w:rPr>
      </w:pPr>
      <w:r w:rsidRPr="00392231">
        <w:rPr>
          <w:rFonts w:ascii="Times New Roman" w:eastAsia="Arial" w:hAnsi="Times New Roman"/>
          <w:b/>
          <w:sz w:val="24"/>
          <w:szCs w:val="24"/>
          <w:lang w:val="en-US" w:eastAsia="ar-SA"/>
        </w:rPr>
        <w:t xml:space="preserve">            </w:t>
      </w:r>
    </w:p>
    <w:p w:rsidR="002922AD" w:rsidRDefault="002922AD" w:rsidP="00A47E6F">
      <w:pPr>
        <w:pStyle w:val="ListParagraph"/>
        <w:numPr>
          <w:ilvl w:val="0"/>
          <w:numId w:val="24"/>
        </w:numPr>
        <w:tabs>
          <w:tab w:val="left" w:pos="993"/>
        </w:tabs>
        <w:suppressAutoHyphens/>
        <w:spacing w:after="0" w:line="240" w:lineRule="auto"/>
        <w:ind w:left="851" w:right="196" w:hanging="142"/>
        <w:jc w:val="both"/>
        <w:rPr>
          <w:rFonts w:ascii="Times New Roman" w:eastAsia="Times New Roman" w:hAnsi="Times New Roman"/>
          <w:b/>
          <w:sz w:val="24"/>
          <w:szCs w:val="24"/>
          <w:lang w:eastAsia="ar-SA"/>
        </w:rPr>
      </w:pPr>
      <w:r w:rsidRPr="006000CF">
        <w:rPr>
          <w:rFonts w:ascii="Times New Roman" w:eastAsia="Times New Roman" w:hAnsi="Times New Roman"/>
          <w:b/>
          <w:sz w:val="24"/>
          <w:szCs w:val="24"/>
          <w:lang w:eastAsia="ar-SA"/>
        </w:rPr>
        <w:lastRenderedPageBreak/>
        <w:t>Други основания за отстр</w:t>
      </w:r>
      <w:r w:rsidR="00392231">
        <w:rPr>
          <w:rFonts w:ascii="Times New Roman" w:eastAsia="Times New Roman" w:hAnsi="Times New Roman"/>
          <w:b/>
          <w:sz w:val="24"/>
          <w:szCs w:val="24"/>
          <w:lang w:eastAsia="ar-SA"/>
        </w:rPr>
        <w:t>аняване от обществената поръчка</w:t>
      </w:r>
    </w:p>
    <w:p w:rsidR="00392231" w:rsidRDefault="00392231" w:rsidP="00392231">
      <w:pPr>
        <w:pStyle w:val="ListParagraph"/>
        <w:suppressAutoHyphens/>
        <w:spacing w:after="0" w:line="240" w:lineRule="auto"/>
        <w:ind w:left="851" w:right="196"/>
        <w:jc w:val="both"/>
        <w:rPr>
          <w:rFonts w:ascii="Times New Roman" w:eastAsia="Times New Roman" w:hAnsi="Times New Roman"/>
          <w:b/>
          <w:sz w:val="24"/>
          <w:szCs w:val="24"/>
          <w:lang w:eastAsia="ar-SA"/>
        </w:rPr>
      </w:pPr>
    </w:p>
    <w:p w:rsidR="00392231" w:rsidRPr="00392231" w:rsidRDefault="00392231" w:rsidP="00392231">
      <w:pPr>
        <w:suppressAutoHyphens/>
        <w:spacing w:after="0" w:line="240" w:lineRule="auto"/>
        <w:ind w:right="196"/>
        <w:jc w:val="both"/>
        <w:rPr>
          <w:rFonts w:ascii="Times New Roman" w:eastAsia="Arial" w:hAnsi="Times New Roman"/>
          <w:bCs/>
          <w:sz w:val="24"/>
          <w:szCs w:val="24"/>
          <w:lang w:val="en-US" w:eastAsia="ar-SA"/>
        </w:rPr>
      </w:pPr>
      <w:r w:rsidRPr="00392231">
        <w:rPr>
          <w:rFonts w:ascii="Times New Roman" w:eastAsia="Arial" w:hAnsi="Times New Roman"/>
          <w:sz w:val="24"/>
          <w:szCs w:val="24"/>
          <w:lang w:val="en-US" w:eastAsia="ar-SA"/>
        </w:rPr>
        <w:t xml:space="preserve">            </w:t>
      </w:r>
      <w:proofErr w:type="spellStart"/>
      <w:r w:rsidRPr="00392231">
        <w:rPr>
          <w:rFonts w:ascii="Times New Roman" w:eastAsia="Arial" w:hAnsi="Times New Roman"/>
          <w:sz w:val="24"/>
          <w:szCs w:val="24"/>
          <w:lang w:val="en-US" w:eastAsia="ar-SA"/>
        </w:rPr>
        <w:t>Възложителят</w:t>
      </w:r>
      <w:proofErr w:type="spellEnd"/>
      <w:r w:rsidRPr="00392231">
        <w:rPr>
          <w:rFonts w:ascii="Times New Roman" w:eastAsia="Arial" w:hAnsi="Times New Roman"/>
          <w:sz w:val="24"/>
          <w:szCs w:val="24"/>
          <w:lang w:val="en-US" w:eastAsia="ar-SA"/>
        </w:rPr>
        <w:t xml:space="preserve"> </w:t>
      </w:r>
      <w:proofErr w:type="spellStart"/>
      <w:r w:rsidRPr="00392231">
        <w:rPr>
          <w:rFonts w:ascii="Times New Roman" w:eastAsia="Arial" w:hAnsi="Times New Roman"/>
          <w:sz w:val="24"/>
          <w:szCs w:val="24"/>
          <w:lang w:val="en-US" w:eastAsia="ar-SA"/>
        </w:rPr>
        <w:t>отстранява</w:t>
      </w:r>
      <w:proofErr w:type="spellEnd"/>
      <w:r w:rsidRPr="00392231">
        <w:rPr>
          <w:rFonts w:ascii="Times New Roman" w:eastAsia="Arial" w:hAnsi="Times New Roman"/>
          <w:sz w:val="24"/>
          <w:szCs w:val="24"/>
          <w:lang w:val="en-US" w:eastAsia="ar-SA"/>
        </w:rPr>
        <w:t xml:space="preserve"> </w:t>
      </w:r>
      <w:proofErr w:type="spellStart"/>
      <w:r w:rsidRPr="00392231">
        <w:rPr>
          <w:rFonts w:ascii="Times New Roman" w:eastAsia="Arial" w:hAnsi="Times New Roman"/>
          <w:sz w:val="24"/>
          <w:szCs w:val="24"/>
          <w:lang w:val="en-US" w:eastAsia="ar-SA"/>
        </w:rPr>
        <w:t>участник</w:t>
      </w:r>
      <w:proofErr w:type="spellEnd"/>
      <w:r w:rsidRPr="00392231">
        <w:rPr>
          <w:rFonts w:ascii="Times New Roman" w:eastAsia="Arial" w:hAnsi="Times New Roman"/>
          <w:sz w:val="24"/>
          <w:szCs w:val="24"/>
          <w:lang w:val="en-US" w:eastAsia="ar-SA"/>
        </w:rPr>
        <w:t xml:space="preserve">, </w:t>
      </w:r>
      <w:proofErr w:type="spellStart"/>
      <w:r w:rsidRPr="00392231">
        <w:rPr>
          <w:rFonts w:ascii="Times New Roman" w:eastAsia="Arial" w:hAnsi="Times New Roman"/>
          <w:sz w:val="24"/>
          <w:szCs w:val="24"/>
          <w:lang w:val="en-US" w:eastAsia="ar-SA"/>
        </w:rPr>
        <w:t>който</w:t>
      </w:r>
      <w:proofErr w:type="spellEnd"/>
      <w:r w:rsidRPr="00392231">
        <w:rPr>
          <w:rFonts w:ascii="Times New Roman" w:eastAsia="Arial" w:hAnsi="Times New Roman"/>
          <w:sz w:val="24"/>
          <w:szCs w:val="24"/>
          <w:lang w:val="en-US" w:eastAsia="ar-SA"/>
        </w:rPr>
        <w:t>:</w:t>
      </w:r>
    </w:p>
    <w:p w:rsidR="00392231" w:rsidRPr="00392231" w:rsidRDefault="007429A8" w:rsidP="00392231">
      <w:pPr>
        <w:spacing w:after="0" w:line="240" w:lineRule="auto"/>
        <w:ind w:firstLine="708"/>
        <w:jc w:val="both"/>
        <w:rPr>
          <w:rFonts w:ascii="Times New Roman" w:eastAsia="Times New Roman" w:hAnsi="Times New Roman"/>
          <w:sz w:val="24"/>
          <w:szCs w:val="24"/>
          <w:lang w:eastAsia="en-US"/>
        </w:rPr>
      </w:pPr>
      <w:r>
        <w:rPr>
          <w:rFonts w:ascii="Times New Roman" w:eastAsia="Times New Roman" w:hAnsi="Times New Roman"/>
          <w:b/>
          <w:sz w:val="24"/>
          <w:szCs w:val="24"/>
          <w:lang w:eastAsia="en-US"/>
        </w:rPr>
        <w:t>2.1.</w:t>
      </w:r>
      <w:r w:rsidR="00392231" w:rsidRPr="00392231">
        <w:rPr>
          <w:rFonts w:ascii="Times New Roman" w:eastAsia="Times New Roman" w:hAnsi="Times New Roman"/>
          <w:sz w:val="24"/>
          <w:szCs w:val="24"/>
          <w:lang w:eastAsia="en-US"/>
        </w:rPr>
        <w:t xml:space="preserve"> Не отговаря на обявените в техническите изисквания и указания за офериране условия и изисквания или е представил оферта, която не отговаря на предварително обявените условия на Възложителя;</w:t>
      </w:r>
    </w:p>
    <w:p w:rsidR="00392231" w:rsidRPr="00392231" w:rsidRDefault="007429A8" w:rsidP="00392231">
      <w:pPr>
        <w:spacing w:after="0" w:line="240" w:lineRule="auto"/>
        <w:ind w:firstLine="708"/>
        <w:jc w:val="both"/>
        <w:rPr>
          <w:rFonts w:ascii="Times New Roman" w:eastAsia="Times New Roman" w:hAnsi="Times New Roman"/>
          <w:sz w:val="24"/>
          <w:szCs w:val="24"/>
          <w:lang w:eastAsia="en-US"/>
        </w:rPr>
      </w:pPr>
      <w:r>
        <w:rPr>
          <w:rFonts w:ascii="Times New Roman" w:eastAsia="Times New Roman" w:hAnsi="Times New Roman"/>
          <w:b/>
          <w:sz w:val="24"/>
          <w:szCs w:val="24"/>
          <w:lang w:eastAsia="en-US"/>
        </w:rPr>
        <w:t>2.2.</w:t>
      </w:r>
      <w:r w:rsidR="00392231" w:rsidRPr="00392231">
        <w:rPr>
          <w:rFonts w:ascii="Times New Roman" w:eastAsia="Times New Roman" w:hAnsi="Times New Roman"/>
          <w:sz w:val="24"/>
          <w:szCs w:val="24"/>
          <w:lang w:eastAsia="en-US"/>
        </w:rPr>
        <w:t xml:space="preserve"> Е декларирал съгласие да участва за тази поръчка като подизпълнител на друг участник или участва като член на друг участник – обединение;</w:t>
      </w:r>
    </w:p>
    <w:p w:rsidR="00392231" w:rsidRPr="00392231" w:rsidRDefault="007429A8" w:rsidP="00392231">
      <w:pPr>
        <w:spacing w:after="0" w:line="240" w:lineRule="auto"/>
        <w:ind w:firstLine="708"/>
        <w:jc w:val="both"/>
        <w:rPr>
          <w:rFonts w:ascii="Times New Roman" w:eastAsia="Times New Roman" w:hAnsi="Times New Roman"/>
          <w:sz w:val="24"/>
          <w:szCs w:val="24"/>
          <w:lang w:eastAsia="en-US"/>
        </w:rPr>
      </w:pPr>
      <w:r>
        <w:rPr>
          <w:rFonts w:ascii="Times New Roman" w:eastAsia="Times New Roman" w:hAnsi="Times New Roman"/>
          <w:b/>
          <w:sz w:val="24"/>
          <w:szCs w:val="24"/>
          <w:lang w:eastAsia="en-US"/>
        </w:rPr>
        <w:t>2.3.</w:t>
      </w:r>
      <w:r w:rsidR="00392231" w:rsidRPr="00392231">
        <w:rPr>
          <w:rFonts w:ascii="Times New Roman" w:eastAsia="Times New Roman" w:hAnsi="Times New Roman"/>
          <w:sz w:val="24"/>
          <w:szCs w:val="24"/>
          <w:lang w:eastAsia="en-US"/>
        </w:rPr>
        <w:t xml:space="preserve"> Е налице някое от основанията по чл. 107 от ЗОП.</w:t>
      </w:r>
    </w:p>
    <w:p w:rsidR="00392231" w:rsidRPr="00392231" w:rsidRDefault="00392231" w:rsidP="00392231">
      <w:pPr>
        <w:spacing w:after="0" w:line="240" w:lineRule="auto"/>
        <w:ind w:firstLine="708"/>
        <w:jc w:val="both"/>
        <w:rPr>
          <w:rFonts w:ascii="Times New Roman" w:eastAsia="Times New Roman" w:hAnsi="Times New Roman"/>
          <w:sz w:val="24"/>
          <w:szCs w:val="24"/>
          <w:lang w:eastAsia="en-US"/>
        </w:rPr>
      </w:pPr>
      <w:r w:rsidRPr="00392231">
        <w:rPr>
          <w:rFonts w:ascii="Times New Roman" w:eastAsia="Times New Roman" w:hAnsi="Times New Roman"/>
          <w:sz w:val="24"/>
          <w:szCs w:val="24"/>
          <w:lang w:eastAsia="en-US"/>
        </w:rPr>
        <w:t>Участниците са длъжни в процеса на провеждане на обществената поръчка да уведомяват Възложителя за всички настъпили промени в декларирани от тях обстоятелствата в 7-дневен срок от настъпването им.</w:t>
      </w:r>
    </w:p>
    <w:p w:rsidR="00392231" w:rsidRPr="00392231" w:rsidRDefault="00392231" w:rsidP="00392231">
      <w:pPr>
        <w:tabs>
          <w:tab w:val="left" w:pos="2160"/>
        </w:tabs>
        <w:spacing w:after="0" w:line="240" w:lineRule="auto"/>
        <w:ind w:right="43"/>
        <w:contextualSpacing/>
        <w:jc w:val="both"/>
        <w:outlineLvl w:val="0"/>
        <w:rPr>
          <w:rFonts w:ascii="Times New Roman" w:eastAsia="Times New Roman" w:hAnsi="Times New Roman"/>
          <w:sz w:val="24"/>
          <w:szCs w:val="24"/>
          <w:lang w:eastAsia="en-US"/>
        </w:rPr>
      </w:pPr>
      <w:r w:rsidRPr="00392231">
        <w:rPr>
          <w:rFonts w:ascii="Times New Roman" w:eastAsia="Times New Roman" w:hAnsi="Times New Roman"/>
          <w:sz w:val="24"/>
          <w:szCs w:val="24"/>
          <w:lang w:eastAsia="en-US"/>
        </w:rPr>
        <w:t xml:space="preserve">           Възложителят има право по всяко време да проверява заявените от участниците данни в предложената оферта.</w:t>
      </w:r>
    </w:p>
    <w:p w:rsidR="00392231" w:rsidRPr="00392231" w:rsidRDefault="00392231" w:rsidP="00392231">
      <w:pPr>
        <w:suppressAutoHyphens/>
        <w:spacing w:after="0" w:line="240" w:lineRule="auto"/>
        <w:ind w:right="196" w:firstLine="708"/>
        <w:jc w:val="both"/>
        <w:rPr>
          <w:rFonts w:ascii="Times New Roman" w:eastAsia="Times New Roman" w:hAnsi="Times New Roman"/>
          <w:b/>
          <w:sz w:val="24"/>
          <w:szCs w:val="24"/>
          <w:lang w:eastAsia="ar-SA"/>
        </w:rPr>
      </w:pPr>
    </w:p>
    <w:p w:rsidR="00392231" w:rsidRPr="00F14A22" w:rsidRDefault="00392231" w:rsidP="00392231">
      <w:pPr>
        <w:tabs>
          <w:tab w:val="left" w:pos="709"/>
        </w:tabs>
        <w:suppressAutoHyphens/>
        <w:spacing w:after="0" w:line="240" w:lineRule="auto"/>
        <w:ind w:right="338" w:firstLine="709"/>
        <w:jc w:val="both"/>
        <w:rPr>
          <w:rFonts w:ascii="Times New Roman" w:eastAsia="Times New Roman" w:hAnsi="Times New Roman"/>
          <w:b/>
          <w:bCs/>
          <w:sz w:val="24"/>
          <w:szCs w:val="24"/>
          <w:lang w:eastAsia="ar-SA"/>
        </w:rPr>
      </w:pPr>
      <w:r w:rsidRPr="00F14A22">
        <w:rPr>
          <w:rFonts w:ascii="Times New Roman" w:eastAsia="Times New Roman" w:hAnsi="Times New Roman"/>
          <w:b/>
          <w:bCs/>
          <w:sz w:val="24"/>
          <w:szCs w:val="24"/>
          <w:lang w:eastAsia="ar-SA"/>
        </w:rPr>
        <w:t>3. Изисквания към участници обединения</w:t>
      </w:r>
    </w:p>
    <w:p w:rsidR="00392231" w:rsidRPr="00F14A22" w:rsidRDefault="00392231" w:rsidP="00392231">
      <w:pPr>
        <w:spacing w:before="120" w:after="0" w:line="240" w:lineRule="auto"/>
        <w:ind w:firstLine="709"/>
        <w:jc w:val="both"/>
        <w:rPr>
          <w:rFonts w:ascii="Times New Roman" w:eastAsia="Arial" w:hAnsi="Times New Roman"/>
          <w:bCs/>
          <w:sz w:val="24"/>
          <w:szCs w:val="24"/>
          <w:lang w:eastAsia="ar-SA"/>
        </w:rPr>
      </w:pPr>
      <w:r w:rsidRPr="00F14A22">
        <w:rPr>
          <w:rFonts w:ascii="Times New Roman" w:eastAsia="Arial" w:hAnsi="Times New Roman"/>
          <w:bCs/>
          <w:sz w:val="24"/>
          <w:szCs w:val="24"/>
          <w:lang w:eastAsia="ar-SA"/>
        </w:rPr>
        <w:t>Ако участникът участва като обединение, което не е регистрирано като самостоятелно юридическо лице съответствието, Възложителят не поставя изисквания относно правната форма, под която обединението ще участва в обществената поръчка.</w:t>
      </w:r>
    </w:p>
    <w:p w:rsidR="00392231" w:rsidRPr="00F14A22" w:rsidRDefault="00392231" w:rsidP="00392231">
      <w:pPr>
        <w:spacing w:after="0" w:line="240" w:lineRule="auto"/>
        <w:ind w:firstLine="709"/>
        <w:jc w:val="both"/>
        <w:rPr>
          <w:rFonts w:ascii="Times New Roman" w:eastAsia="Arial" w:hAnsi="Times New Roman"/>
          <w:bCs/>
          <w:sz w:val="24"/>
          <w:szCs w:val="24"/>
          <w:lang w:eastAsia="ar-SA"/>
        </w:rPr>
      </w:pPr>
      <w:r w:rsidRPr="00F14A22">
        <w:rPr>
          <w:rFonts w:ascii="Times New Roman" w:eastAsia="Arial" w:hAnsi="Times New Roman"/>
          <w:bCs/>
          <w:sz w:val="24"/>
          <w:szCs w:val="24"/>
          <w:lang w:eastAsia="ar-SA"/>
        </w:rPr>
        <w:t xml:space="preserve">Когато участникът е  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392231" w:rsidRPr="00F14A22" w:rsidRDefault="00392231" w:rsidP="00392231">
      <w:pPr>
        <w:spacing w:after="0" w:line="240" w:lineRule="auto"/>
        <w:ind w:right="338" w:firstLine="709"/>
        <w:jc w:val="both"/>
        <w:rPr>
          <w:rFonts w:ascii="Times New Roman" w:eastAsia="Times New Roman" w:hAnsi="Times New Roman"/>
          <w:bCs/>
          <w:sz w:val="24"/>
          <w:szCs w:val="24"/>
          <w:lang w:eastAsia="ar-SA"/>
        </w:rPr>
      </w:pPr>
      <w:r w:rsidRPr="00F14A22">
        <w:rPr>
          <w:rFonts w:ascii="Times New Roman" w:eastAsia="Times New Roman" w:hAnsi="Times New Roman"/>
          <w:b/>
          <w:bCs/>
          <w:sz w:val="24"/>
          <w:szCs w:val="24"/>
          <w:lang w:eastAsia="ar-SA"/>
        </w:rPr>
        <w:t>3.1.</w:t>
      </w:r>
      <w:r w:rsidRPr="00F14A22">
        <w:rPr>
          <w:rFonts w:ascii="Times New Roman" w:eastAsia="Times New Roman" w:hAnsi="Times New Roman"/>
          <w:bCs/>
          <w:sz w:val="24"/>
          <w:szCs w:val="24"/>
          <w:lang w:eastAsia="ar-SA"/>
        </w:rPr>
        <w:t xml:space="preserve"> Правата и задълженията на участниците в обединението;</w:t>
      </w:r>
    </w:p>
    <w:p w:rsidR="00392231" w:rsidRPr="00F14A22" w:rsidRDefault="00392231" w:rsidP="00392231">
      <w:pPr>
        <w:spacing w:after="0" w:line="240" w:lineRule="auto"/>
        <w:ind w:right="338" w:firstLine="709"/>
        <w:jc w:val="both"/>
        <w:rPr>
          <w:rFonts w:ascii="Times New Roman" w:eastAsia="Times New Roman" w:hAnsi="Times New Roman"/>
          <w:bCs/>
          <w:sz w:val="24"/>
          <w:szCs w:val="24"/>
          <w:lang w:eastAsia="ar-SA"/>
        </w:rPr>
      </w:pPr>
      <w:r w:rsidRPr="00F14A22">
        <w:rPr>
          <w:rFonts w:ascii="Times New Roman" w:eastAsia="Times New Roman" w:hAnsi="Times New Roman"/>
          <w:b/>
          <w:bCs/>
          <w:sz w:val="24"/>
          <w:szCs w:val="24"/>
          <w:lang w:eastAsia="ar-SA"/>
        </w:rPr>
        <w:t>3.2</w:t>
      </w:r>
      <w:r w:rsidRPr="00F14A22">
        <w:rPr>
          <w:rFonts w:ascii="Times New Roman" w:eastAsia="Times New Roman" w:hAnsi="Times New Roman"/>
          <w:bCs/>
          <w:sz w:val="24"/>
          <w:szCs w:val="24"/>
          <w:lang w:eastAsia="ar-SA"/>
        </w:rPr>
        <w:t>. Дейностите, които ще изпълнява всеки член на обединението;</w:t>
      </w:r>
    </w:p>
    <w:p w:rsidR="00392231" w:rsidRPr="00F14A22" w:rsidRDefault="00392231" w:rsidP="00392231">
      <w:pPr>
        <w:spacing w:after="0" w:line="240" w:lineRule="auto"/>
        <w:ind w:right="338"/>
        <w:jc w:val="both"/>
        <w:rPr>
          <w:rFonts w:ascii="Times New Roman" w:eastAsia="Times New Roman" w:hAnsi="Times New Roman"/>
          <w:bCs/>
          <w:sz w:val="24"/>
          <w:szCs w:val="24"/>
          <w:lang w:eastAsia="ar-SA"/>
        </w:rPr>
      </w:pPr>
      <w:r w:rsidRPr="00F14A22">
        <w:rPr>
          <w:rFonts w:ascii="Times New Roman" w:eastAsia="Times New Roman" w:hAnsi="Times New Roman"/>
          <w:b/>
          <w:bCs/>
          <w:sz w:val="24"/>
          <w:szCs w:val="24"/>
          <w:lang w:eastAsia="ar-SA"/>
        </w:rPr>
        <w:tab/>
        <w:t>3.3.</w:t>
      </w:r>
      <w:r w:rsidRPr="00F14A22">
        <w:rPr>
          <w:rFonts w:ascii="Times New Roman" w:eastAsia="Times New Roman" w:hAnsi="Times New Roman"/>
          <w:bCs/>
          <w:sz w:val="24"/>
          <w:szCs w:val="24"/>
          <w:lang w:eastAsia="ar-SA"/>
        </w:rPr>
        <w:t xml:space="preserve"> Уговаряне на солидарна отговорност между участниците в обединението.</w:t>
      </w:r>
    </w:p>
    <w:p w:rsidR="00392231" w:rsidRPr="00F14A22" w:rsidRDefault="00392231" w:rsidP="00392231">
      <w:pPr>
        <w:spacing w:after="0" w:line="240" w:lineRule="auto"/>
        <w:ind w:firstLine="284"/>
        <w:jc w:val="both"/>
        <w:rPr>
          <w:rFonts w:ascii="Times New Roman" w:eastAsia="Arial" w:hAnsi="Times New Roman"/>
          <w:bCs/>
          <w:sz w:val="24"/>
          <w:szCs w:val="24"/>
          <w:lang w:eastAsia="ar-SA"/>
        </w:rPr>
      </w:pPr>
      <w:r w:rsidRPr="00F14A22">
        <w:rPr>
          <w:rFonts w:ascii="Times New Roman" w:eastAsia="Arial" w:hAnsi="Times New Roman"/>
          <w:bCs/>
          <w:sz w:val="24"/>
          <w:szCs w:val="24"/>
          <w:lang w:eastAsia="ar-SA"/>
        </w:rPr>
        <w:t>Когато участникът е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392231" w:rsidRPr="00F14A22" w:rsidRDefault="00392231" w:rsidP="00392231">
      <w:pPr>
        <w:tabs>
          <w:tab w:val="left" w:pos="8085"/>
        </w:tabs>
        <w:spacing w:after="0" w:line="240" w:lineRule="auto"/>
        <w:jc w:val="both"/>
        <w:rPr>
          <w:rFonts w:ascii="Times New Roman" w:eastAsia="Calibri" w:hAnsi="Times New Roman"/>
          <w:sz w:val="24"/>
          <w:szCs w:val="24"/>
          <w:lang w:eastAsia="en-US"/>
        </w:rPr>
      </w:pPr>
      <w:r w:rsidRPr="00F14A22">
        <w:rPr>
          <w:rFonts w:ascii="Times New Roman" w:eastAsia="Arial" w:hAnsi="Times New Roman"/>
          <w:bCs/>
          <w:sz w:val="24"/>
          <w:szCs w:val="24"/>
          <w:lang w:eastAsia="ar-SA"/>
        </w:rPr>
        <w:t xml:space="preserve">             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обществената поръчка.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A47E6F" w:rsidRPr="00F14A22" w:rsidRDefault="00A47E6F" w:rsidP="00392231">
      <w:pPr>
        <w:tabs>
          <w:tab w:val="left" w:pos="1276"/>
        </w:tabs>
        <w:suppressAutoHyphens/>
        <w:spacing w:after="0" w:line="240" w:lineRule="auto"/>
        <w:ind w:left="643" w:right="338"/>
        <w:jc w:val="both"/>
        <w:rPr>
          <w:rFonts w:ascii="Times New Roman" w:eastAsia="Arial" w:hAnsi="Times New Roman"/>
          <w:b/>
          <w:bCs/>
          <w:sz w:val="24"/>
          <w:szCs w:val="24"/>
          <w:lang w:eastAsia="ar-SA"/>
        </w:rPr>
      </w:pPr>
    </w:p>
    <w:p w:rsidR="00392231" w:rsidRPr="00F14A22" w:rsidRDefault="00392231" w:rsidP="00392231">
      <w:pPr>
        <w:tabs>
          <w:tab w:val="left" w:pos="1276"/>
        </w:tabs>
        <w:suppressAutoHyphens/>
        <w:spacing w:after="0" w:line="240" w:lineRule="auto"/>
        <w:ind w:left="643" w:right="338"/>
        <w:jc w:val="both"/>
        <w:rPr>
          <w:rFonts w:ascii="Times New Roman" w:eastAsia="Arial" w:hAnsi="Times New Roman"/>
          <w:b/>
          <w:bCs/>
          <w:sz w:val="24"/>
          <w:szCs w:val="24"/>
          <w:lang w:eastAsia="ar-SA"/>
        </w:rPr>
      </w:pPr>
      <w:r w:rsidRPr="00F14A22">
        <w:rPr>
          <w:rFonts w:ascii="Times New Roman" w:eastAsia="Arial" w:hAnsi="Times New Roman"/>
          <w:b/>
          <w:bCs/>
          <w:sz w:val="24"/>
          <w:szCs w:val="24"/>
          <w:lang w:eastAsia="ar-SA"/>
        </w:rPr>
        <w:t>4. Използване на подизпълнители</w:t>
      </w:r>
    </w:p>
    <w:p w:rsidR="00392231" w:rsidRPr="00F14A22" w:rsidRDefault="00392231" w:rsidP="00392231">
      <w:pPr>
        <w:tabs>
          <w:tab w:val="left" w:pos="709"/>
          <w:tab w:val="left" w:pos="8085"/>
        </w:tabs>
        <w:spacing w:after="0" w:line="240" w:lineRule="auto"/>
        <w:ind w:right="77"/>
        <w:jc w:val="both"/>
        <w:rPr>
          <w:rFonts w:ascii="Times New Roman" w:eastAsia="Times New Roman" w:hAnsi="Times New Roman"/>
          <w:sz w:val="24"/>
          <w:szCs w:val="24"/>
          <w:lang w:eastAsia="ar-SA"/>
        </w:rPr>
      </w:pPr>
      <w:r w:rsidRPr="00F14A22">
        <w:rPr>
          <w:rFonts w:ascii="Times New Roman" w:eastAsia="Times New Roman" w:hAnsi="Times New Roman"/>
          <w:bCs/>
          <w:sz w:val="24"/>
          <w:szCs w:val="24"/>
          <w:lang w:eastAsia="ar-SA"/>
        </w:rPr>
        <w:t xml:space="preserve">          На основание чл. 66, ал. 1 от ЗОП участникът може да използва подизпълнител/и, като следва да удостовери това в офертата си, както и дела от поръчката, който ще му/им възложи. В този случай той трябва да представи доказателство за поетите от подизпълнителя/</w:t>
      </w:r>
      <w:proofErr w:type="spellStart"/>
      <w:r w:rsidRPr="00F14A22">
        <w:rPr>
          <w:rFonts w:ascii="Times New Roman" w:eastAsia="Times New Roman" w:hAnsi="Times New Roman"/>
          <w:bCs/>
          <w:sz w:val="24"/>
          <w:szCs w:val="24"/>
          <w:lang w:eastAsia="ar-SA"/>
        </w:rPr>
        <w:t>ите</w:t>
      </w:r>
      <w:proofErr w:type="spellEnd"/>
      <w:r w:rsidRPr="00F14A22">
        <w:rPr>
          <w:rFonts w:ascii="Times New Roman" w:eastAsia="Times New Roman" w:hAnsi="Times New Roman"/>
          <w:bCs/>
          <w:sz w:val="24"/>
          <w:szCs w:val="24"/>
          <w:lang w:eastAsia="ar-SA"/>
        </w:rPr>
        <w:t xml:space="preserve"> задължения. </w:t>
      </w:r>
    </w:p>
    <w:p w:rsidR="00392231" w:rsidRPr="00F14A22" w:rsidRDefault="00392231" w:rsidP="00392231">
      <w:pPr>
        <w:tabs>
          <w:tab w:val="left" w:pos="8085"/>
        </w:tabs>
        <w:spacing w:after="0" w:line="240" w:lineRule="auto"/>
        <w:jc w:val="both"/>
        <w:rPr>
          <w:rFonts w:ascii="Times New Roman" w:eastAsia="Calibri" w:hAnsi="Times New Roman"/>
          <w:sz w:val="24"/>
          <w:szCs w:val="24"/>
          <w:lang w:eastAsia="en-US"/>
        </w:rPr>
      </w:pPr>
      <w:r w:rsidRPr="00F14A22">
        <w:rPr>
          <w:rFonts w:ascii="Times New Roman" w:eastAsia="Calibri" w:hAnsi="Times New Roman"/>
          <w:sz w:val="24"/>
          <w:szCs w:val="24"/>
          <w:lang w:eastAsia="en-US"/>
        </w:rPr>
        <w:t xml:space="preserve">          При участие на подизпълнители поставените изисквания важат за посочения подизпълнител, с оглед на дела и вида дейности, които ще изпълнява.</w:t>
      </w:r>
    </w:p>
    <w:p w:rsidR="00392231" w:rsidRPr="00392231" w:rsidRDefault="00392231" w:rsidP="00392231">
      <w:pPr>
        <w:shd w:val="clear" w:color="auto" w:fill="FFFFFF"/>
        <w:tabs>
          <w:tab w:val="left" w:pos="709"/>
          <w:tab w:val="left" w:pos="3619"/>
          <w:tab w:val="left" w:pos="7411"/>
        </w:tabs>
        <w:spacing w:after="0" w:line="240" w:lineRule="auto"/>
        <w:ind w:right="219"/>
        <w:jc w:val="both"/>
        <w:rPr>
          <w:rFonts w:ascii="Times New Roman" w:eastAsia="Times New Roman" w:hAnsi="Times New Roman"/>
          <w:sz w:val="24"/>
          <w:szCs w:val="24"/>
          <w:lang w:eastAsia="ar-SA"/>
        </w:rPr>
      </w:pPr>
      <w:r w:rsidRPr="00F14A22">
        <w:rPr>
          <w:rFonts w:ascii="Times New Roman" w:eastAsia="Times New Roman" w:hAnsi="Times New Roman"/>
          <w:sz w:val="24"/>
          <w:szCs w:val="24"/>
          <w:lang w:eastAsia="ar-SA"/>
        </w:rPr>
        <w:t xml:space="preserve">          Независимо от възможността за използване на подизпълнители, отговорността за изпълнение на договора за обществена поръчка е на изпълнителя.</w:t>
      </w:r>
    </w:p>
    <w:p w:rsidR="00392231" w:rsidRPr="006000CF" w:rsidRDefault="00392231" w:rsidP="00392231">
      <w:pPr>
        <w:pStyle w:val="ListParagraph"/>
        <w:suppressAutoHyphens/>
        <w:spacing w:after="0" w:line="240" w:lineRule="auto"/>
        <w:ind w:left="851" w:right="196"/>
        <w:jc w:val="both"/>
        <w:rPr>
          <w:rFonts w:ascii="Times New Roman" w:eastAsia="Times New Roman" w:hAnsi="Times New Roman"/>
          <w:b/>
          <w:sz w:val="24"/>
          <w:szCs w:val="24"/>
          <w:lang w:eastAsia="ar-SA"/>
        </w:rPr>
      </w:pPr>
    </w:p>
    <w:p w:rsidR="00A47E6F" w:rsidRDefault="00A47E6F" w:rsidP="006000CF">
      <w:pPr>
        <w:spacing w:after="0" w:line="240" w:lineRule="auto"/>
        <w:ind w:firstLine="709"/>
        <w:jc w:val="both"/>
        <w:rPr>
          <w:rFonts w:ascii="Times New Roman" w:hAnsi="Times New Roman"/>
          <w:b/>
          <w:sz w:val="24"/>
          <w:szCs w:val="24"/>
          <w:lang w:val="en-US"/>
        </w:rPr>
      </w:pPr>
    </w:p>
    <w:p w:rsidR="00BA4AC8" w:rsidRPr="00EE2EA2" w:rsidRDefault="00BA4AC8" w:rsidP="00DA7114">
      <w:pPr>
        <w:pStyle w:val="ListParagraph"/>
        <w:numPr>
          <w:ilvl w:val="0"/>
          <w:numId w:val="25"/>
        </w:numPr>
        <w:tabs>
          <w:tab w:val="left" w:pos="2127"/>
          <w:tab w:val="left" w:pos="2977"/>
          <w:tab w:val="left" w:pos="3261"/>
        </w:tabs>
        <w:spacing w:after="0" w:line="240" w:lineRule="auto"/>
        <w:jc w:val="center"/>
        <w:rPr>
          <w:rFonts w:ascii="Times New Roman" w:hAnsi="Times New Roman"/>
          <w:b/>
          <w:sz w:val="24"/>
          <w:szCs w:val="24"/>
        </w:rPr>
      </w:pPr>
      <w:r w:rsidRPr="00EE2EA2">
        <w:rPr>
          <w:rFonts w:ascii="Times New Roman" w:hAnsi="Times New Roman"/>
          <w:b/>
          <w:sz w:val="24"/>
          <w:szCs w:val="24"/>
        </w:rPr>
        <w:lastRenderedPageBreak/>
        <w:t xml:space="preserve">УКАЗАНИЯ </w:t>
      </w:r>
      <w:r w:rsidR="00EE2EA2" w:rsidRPr="00EE2EA2">
        <w:rPr>
          <w:rFonts w:ascii="Times New Roman" w:hAnsi="Times New Roman"/>
          <w:b/>
          <w:sz w:val="24"/>
          <w:szCs w:val="24"/>
        </w:rPr>
        <w:t>ЗА ОФЕР</w:t>
      </w:r>
      <w:r w:rsidR="00AE54AD" w:rsidRPr="00EE2EA2">
        <w:rPr>
          <w:rFonts w:ascii="Times New Roman" w:hAnsi="Times New Roman"/>
          <w:b/>
          <w:sz w:val="24"/>
          <w:szCs w:val="24"/>
        </w:rPr>
        <w:t>И</w:t>
      </w:r>
      <w:r w:rsidR="00EE2EA2" w:rsidRPr="00EE2EA2">
        <w:rPr>
          <w:rFonts w:ascii="Times New Roman" w:hAnsi="Times New Roman"/>
          <w:b/>
          <w:sz w:val="24"/>
          <w:szCs w:val="24"/>
        </w:rPr>
        <w:t>РАНЕ</w:t>
      </w:r>
    </w:p>
    <w:p w:rsidR="00EE2EA2" w:rsidRPr="00EE2EA2" w:rsidRDefault="00EE2EA2" w:rsidP="00EE2EA2">
      <w:pPr>
        <w:pStyle w:val="ListParagraph"/>
        <w:spacing w:after="0" w:line="240" w:lineRule="auto"/>
        <w:ind w:left="1170"/>
        <w:jc w:val="both"/>
        <w:rPr>
          <w:rFonts w:ascii="Times New Roman" w:eastAsia="Calibri" w:hAnsi="Times New Roman"/>
          <w:noProof/>
          <w:sz w:val="24"/>
          <w:szCs w:val="24"/>
          <w:lang w:eastAsia="en-US"/>
        </w:rPr>
      </w:pPr>
    </w:p>
    <w:p w:rsidR="00BA4AC8" w:rsidRPr="006000CF" w:rsidRDefault="00BA4AC8" w:rsidP="006000CF">
      <w:pPr>
        <w:tabs>
          <w:tab w:val="left" w:pos="993"/>
        </w:tabs>
        <w:spacing w:after="0" w:line="240" w:lineRule="auto"/>
        <w:ind w:firstLine="709"/>
        <w:contextualSpacing/>
        <w:jc w:val="both"/>
        <w:rPr>
          <w:rFonts w:ascii="Times New Roman" w:eastAsia="Times New Roman" w:hAnsi="Times New Roman"/>
          <w:b/>
          <w:sz w:val="24"/>
          <w:szCs w:val="24"/>
          <w:lang w:eastAsia="en-US"/>
        </w:rPr>
      </w:pPr>
      <w:r w:rsidRPr="006000CF">
        <w:rPr>
          <w:rFonts w:ascii="Times New Roman" w:eastAsia="Times New Roman" w:hAnsi="Times New Roman"/>
          <w:b/>
          <w:sz w:val="24"/>
          <w:szCs w:val="24"/>
          <w:lang w:eastAsia="en-US"/>
        </w:rPr>
        <w:t>1.</w:t>
      </w:r>
      <w:r w:rsidRPr="006000CF">
        <w:rPr>
          <w:rFonts w:ascii="Times New Roman" w:eastAsia="Times New Roman" w:hAnsi="Times New Roman"/>
          <w:b/>
          <w:sz w:val="24"/>
          <w:szCs w:val="24"/>
          <w:lang w:eastAsia="en-US"/>
        </w:rPr>
        <w:tab/>
        <w:t>Изготвяне и подаване на офертата</w:t>
      </w:r>
    </w:p>
    <w:p w:rsidR="00BA4AC8" w:rsidRPr="006000CF" w:rsidRDefault="00BA4AC8" w:rsidP="006000CF">
      <w:pPr>
        <w:spacing w:after="0" w:line="240" w:lineRule="auto"/>
        <w:ind w:firstLine="709"/>
        <w:contextualSpacing/>
        <w:jc w:val="both"/>
        <w:rPr>
          <w:rFonts w:ascii="Times New Roman" w:eastAsia="Times New Roman" w:hAnsi="Times New Roman"/>
          <w:sz w:val="24"/>
          <w:szCs w:val="24"/>
          <w:lang w:eastAsia="en-US"/>
        </w:rPr>
      </w:pPr>
      <w:r w:rsidRPr="006000CF">
        <w:rPr>
          <w:rFonts w:ascii="Times New Roman" w:eastAsia="Times New Roman" w:hAnsi="Times New Roman"/>
          <w:b/>
          <w:sz w:val="24"/>
          <w:szCs w:val="24"/>
          <w:lang w:eastAsia="en-US"/>
        </w:rPr>
        <w:t>1.1.</w:t>
      </w:r>
      <w:r w:rsidRPr="006000CF">
        <w:rPr>
          <w:rFonts w:ascii="Times New Roman" w:eastAsia="Times New Roman" w:hAnsi="Times New Roman"/>
          <w:sz w:val="24"/>
          <w:szCs w:val="24"/>
          <w:lang w:eastAsia="en-US"/>
        </w:rPr>
        <w:t xml:space="preserve"> </w:t>
      </w:r>
      <w:r w:rsidRPr="006000CF">
        <w:rPr>
          <w:rFonts w:ascii="Times New Roman" w:eastAsia="Times New Roman" w:hAnsi="Times New Roman"/>
          <w:b/>
          <w:sz w:val="24"/>
          <w:szCs w:val="24"/>
          <w:lang w:eastAsia="en-US"/>
        </w:rPr>
        <w:t>Всеки участник има право да представи само една оферта. Не се допуска представяне на варианти на техническа и/или ценова оферта</w:t>
      </w:r>
      <w:r w:rsidRPr="006000CF">
        <w:rPr>
          <w:rFonts w:ascii="Times New Roman" w:eastAsia="Times New Roman" w:hAnsi="Times New Roman"/>
          <w:sz w:val="24"/>
          <w:szCs w:val="24"/>
          <w:lang w:eastAsia="en-US"/>
        </w:rPr>
        <w:t xml:space="preserve">. </w:t>
      </w:r>
    </w:p>
    <w:p w:rsidR="00BA4AC8" w:rsidRPr="006000CF" w:rsidRDefault="00BA4AC8" w:rsidP="006000CF">
      <w:pPr>
        <w:spacing w:after="0" w:line="240" w:lineRule="auto"/>
        <w:ind w:firstLine="709"/>
        <w:contextualSpacing/>
        <w:jc w:val="both"/>
        <w:rPr>
          <w:rFonts w:ascii="Times New Roman" w:eastAsia="Times New Roman" w:hAnsi="Times New Roman"/>
          <w:sz w:val="24"/>
          <w:szCs w:val="24"/>
          <w:lang w:eastAsia="en-US"/>
        </w:rPr>
      </w:pPr>
      <w:r w:rsidRPr="006000CF">
        <w:rPr>
          <w:rFonts w:ascii="Times New Roman" w:eastAsia="Times New Roman" w:hAnsi="Times New Roman"/>
          <w:b/>
          <w:sz w:val="24"/>
          <w:szCs w:val="24"/>
          <w:lang w:eastAsia="en-US"/>
        </w:rPr>
        <w:t>1.2.</w:t>
      </w:r>
      <w:r w:rsidRPr="006000CF">
        <w:rPr>
          <w:rFonts w:ascii="Times New Roman" w:eastAsia="Times New Roman" w:hAnsi="Times New Roman"/>
          <w:sz w:val="24"/>
          <w:szCs w:val="24"/>
          <w:lang w:eastAsia="en-US"/>
        </w:rPr>
        <w:t xml:space="preserve"> Офертите следва да отговарят на изискванията, посочени в настоящите указания и да бъдат оформени по приложените към док</w:t>
      </w:r>
      <w:r w:rsidR="00EE2EA2">
        <w:rPr>
          <w:rFonts w:ascii="Times New Roman" w:eastAsia="Times New Roman" w:hAnsi="Times New Roman"/>
          <w:sz w:val="24"/>
          <w:szCs w:val="24"/>
          <w:lang w:eastAsia="en-US"/>
        </w:rPr>
        <w:t>ументацията образци</w:t>
      </w:r>
      <w:r w:rsidRPr="006000CF">
        <w:rPr>
          <w:rFonts w:ascii="Times New Roman" w:eastAsia="Times New Roman" w:hAnsi="Times New Roman"/>
          <w:sz w:val="24"/>
          <w:szCs w:val="24"/>
          <w:lang w:eastAsia="en-US"/>
        </w:rPr>
        <w:t xml:space="preserve">. </w:t>
      </w:r>
    </w:p>
    <w:p w:rsidR="00BA4AC8" w:rsidRPr="006000CF" w:rsidRDefault="00BA4AC8" w:rsidP="006000CF">
      <w:pPr>
        <w:spacing w:after="0" w:line="240" w:lineRule="auto"/>
        <w:ind w:firstLine="708"/>
        <w:jc w:val="both"/>
        <w:rPr>
          <w:rFonts w:ascii="Times New Roman" w:eastAsia="Times New Roman" w:hAnsi="Times New Roman"/>
          <w:sz w:val="24"/>
          <w:szCs w:val="24"/>
          <w:lang w:eastAsia="en-US"/>
        </w:rPr>
      </w:pPr>
      <w:r w:rsidRPr="006000CF">
        <w:rPr>
          <w:rFonts w:ascii="Times New Roman" w:eastAsia="Times New Roman" w:hAnsi="Times New Roman"/>
          <w:b/>
          <w:sz w:val="24"/>
          <w:szCs w:val="24"/>
          <w:lang w:eastAsia="en-US"/>
        </w:rPr>
        <w:t>1.3.</w:t>
      </w:r>
      <w:r w:rsidRPr="006000CF">
        <w:rPr>
          <w:rFonts w:ascii="Times New Roman" w:eastAsia="Times New Roman" w:hAnsi="Times New Roman"/>
          <w:sz w:val="24"/>
          <w:szCs w:val="24"/>
          <w:lang w:eastAsia="en-US"/>
        </w:rPr>
        <w:t xml:space="preserve"> Офертата се представя в писмен вид на хартиен носител.</w:t>
      </w:r>
    </w:p>
    <w:p w:rsidR="00BA4AC8" w:rsidRPr="006000CF" w:rsidRDefault="00BA4AC8" w:rsidP="006000CF">
      <w:pPr>
        <w:spacing w:after="0" w:line="240" w:lineRule="auto"/>
        <w:ind w:firstLine="709"/>
        <w:contextualSpacing/>
        <w:jc w:val="both"/>
        <w:rPr>
          <w:rFonts w:ascii="Times New Roman" w:eastAsia="Times New Roman" w:hAnsi="Times New Roman"/>
          <w:sz w:val="24"/>
          <w:szCs w:val="24"/>
          <w:lang w:eastAsia="en-US"/>
        </w:rPr>
      </w:pPr>
      <w:r w:rsidRPr="006000CF">
        <w:rPr>
          <w:rFonts w:ascii="Times New Roman" w:eastAsia="Times New Roman" w:hAnsi="Times New Roman"/>
          <w:b/>
          <w:sz w:val="24"/>
          <w:szCs w:val="24"/>
          <w:lang w:eastAsia="en-US"/>
        </w:rPr>
        <w:t>1.</w:t>
      </w:r>
      <w:r w:rsidR="00EE2EA2">
        <w:rPr>
          <w:rFonts w:ascii="Times New Roman" w:eastAsia="Times New Roman" w:hAnsi="Times New Roman"/>
          <w:b/>
          <w:sz w:val="24"/>
          <w:szCs w:val="24"/>
          <w:lang w:eastAsia="en-US"/>
        </w:rPr>
        <w:t>4</w:t>
      </w:r>
      <w:r w:rsidRPr="006000CF">
        <w:rPr>
          <w:rFonts w:ascii="Times New Roman" w:eastAsia="Times New Roman" w:hAnsi="Times New Roman"/>
          <w:b/>
          <w:sz w:val="24"/>
          <w:szCs w:val="24"/>
          <w:lang w:eastAsia="en-US"/>
        </w:rPr>
        <w:t>.</w:t>
      </w:r>
      <w:r w:rsidRPr="006000CF">
        <w:rPr>
          <w:rFonts w:ascii="Times New Roman" w:eastAsia="Times New Roman" w:hAnsi="Times New Roman"/>
          <w:sz w:val="24"/>
          <w:szCs w:val="24"/>
          <w:lang w:eastAsia="en-US"/>
        </w:rPr>
        <w:t xml:space="preserve"> Подаването на офертата задължава участниците да приемат напълно всички изисквания и условия, посочени в настоящите технически изисквания и указания за офериране, при спазване на ЗОП, ППЗОП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BA4AC8" w:rsidRPr="006000CF" w:rsidRDefault="00EE2EA2" w:rsidP="006000CF">
      <w:pPr>
        <w:spacing w:after="0" w:line="240" w:lineRule="auto"/>
        <w:ind w:firstLine="709"/>
        <w:contextualSpacing/>
        <w:jc w:val="both"/>
        <w:rPr>
          <w:rFonts w:ascii="Times New Roman" w:eastAsia="Times New Roman" w:hAnsi="Times New Roman"/>
          <w:sz w:val="24"/>
          <w:szCs w:val="24"/>
          <w:lang w:eastAsia="en-US"/>
        </w:rPr>
      </w:pPr>
      <w:r>
        <w:rPr>
          <w:rFonts w:ascii="Times New Roman" w:eastAsia="Times New Roman" w:hAnsi="Times New Roman"/>
          <w:b/>
          <w:sz w:val="24"/>
          <w:szCs w:val="24"/>
          <w:lang w:eastAsia="en-US"/>
        </w:rPr>
        <w:t>1.5</w:t>
      </w:r>
      <w:r w:rsidR="00BA4AC8" w:rsidRPr="006000CF">
        <w:rPr>
          <w:rFonts w:ascii="Times New Roman" w:eastAsia="Times New Roman" w:hAnsi="Times New Roman"/>
          <w:b/>
          <w:sz w:val="24"/>
          <w:szCs w:val="24"/>
          <w:lang w:eastAsia="en-US"/>
        </w:rPr>
        <w:t>.</w:t>
      </w:r>
      <w:r w:rsidR="00BA4AC8" w:rsidRPr="006000CF">
        <w:rPr>
          <w:rFonts w:ascii="Times New Roman" w:eastAsia="Times New Roman" w:hAnsi="Times New Roman"/>
          <w:sz w:val="24"/>
          <w:szCs w:val="24"/>
          <w:lang w:eastAsia="en-US"/>
        </w:rPr>
        <w:t xml:space="preserve"> Спрямо участниците следва да не са налице обстоятелствата </w:t>
      </w:r>
      <w:r>
        <w:rPr>
          <w:rFonts w:ascii="Times New Roman" w:eastAsia="Times New Roman" w:hAnsi="Times New Roman"/>
          <w:sz w:val="24"/>
          <w:szCs w:val="24"/>
          <w:lang w:eastAsia="en-US"/>
        </w:rPr>
        <w:t xml:space="preserve">на чл. 54, ал. 1, </w:t>
      </w:r>
      <w:r w:rsidR="00BA4AC8" w:rsidRPr="006000CF">
        <w:rPr>
          <w:rFonts w:ascii="Times New Roman" w:eastAsia="Times New Roman" w:hAnsi="Times New Roman"/>
          <w:sz w:val="24"/>
          <w:szCs w:val="24"/>
          <w:lang w:eastAsia="en-US"/>
        </w:rPr>
        <w:t xml:space="preserve">от ЗОП, за което в офертата си представят Декларации по чл. </w:t>
      </w:r>
      <w:r>
        <w:rPr>
          <w:rFonts w:ascii="Times New Roman" w:eastAsia="Times New Roman" w:hAnsi="Times New Roman"/>
          <w:sz w:val="24"/>
          <w:szCs w:val="24"/>
          <w:lang w:eastAsia="en-US"/>
        </w:rPr>
        <w:t>1</w:t>
      </w:r>
      <w:r w:rsidR="00BA4AC8" w:rsidRPr="006000CF">
        <w:rPr>
          <w:rFonts w:ascii="Times New Roman" w:eastAsia="Times New Roman" w:hAnsi="Times New Roman"/>
          <w:sz w:val="24"/>
          <w:szCs w:val="24"/>
          <w:lang w:eastAsia="en-US"/>
        </w:rPr>
        <w:t>9</w:t>
      </w:r>
      <w:r>
        <w:rPr>
          <w:rFonts w:ascii="Times New Roman" w:eastAsia="Times New Roman" w:hAnsi="Times New Roman"/>
          <w:sz w:val="24"/>
          <w:szCs w:val="24"/>
          <w:lang w:eastAsia="en-US"/>
        </w:rPr>
        <w:t>2</w:t>
      </w:r>
      <w:r w:rsidR="00BA4AC8" w:rsidRPr="006000CF">
        <w:rPr>
          <w:rFonts w:ascii="Times New Roman" w:eastAsia="Times New Roman" w:hAnsi="Times New Roman"/>
          <w:sz w:val="24"/>
          <w:szCs w:val="24"/>
          <w:lang w:eastAsia="en-US"/>
        </w:rPr>
        <w:t xml:space="preserve">, ал. </w:t>
      </w:r>
      <w:r>
        <w:rPr>
          <w:rFonts w:ascii="Times New Roman" w:eastAsia="Times New Roman" w:hAnsi="Times New Roman"/>
          <w:sz w:val="24"/>
          <w:szCs w:val="24"/>
          <w:lang w:eastAsia="en-US"/>
        </w:rPr>
        <w:t>2 И 3</w:t>
      </w:r>
      <w:r w:rsidR="00BA4AC8" w:rsidRPr="006000CF">
        <w:rPr>
          <w:rFonts w:ascii="Times New Roman" w:eastAsia="Times New Roman" w:hAnsi="Times New Roman"/>
          <w:sz w:val="24"/>
          <w:szCs w:val="24"/>
          <w:lang w:eastAsia="en-US"/>
        </w:rPr>
        <w:t xml:space="preserve"> от ЗОП за липса на посочените обстоятелства</w:t>
      </w:r>
      <w:r>
        <w:rPr>
          <w:rFonts w:ascii="Times New Roman" w:eastAsia="Times New Roman" w:hAnsi="Times New Roman"/>
          <w:sz w:val="24"/>
          <w:szCs w:val="24"/>
          <w:lang w:eastAsia="en-US"/>
        </w:rPr>
        <w:t xml:space="preserve"> </w:t>
      </w:r>
      <w:r w:rsidRPr="00EE2EA2">
        <w:rPr>
          <w:rFonts w:ascii="Times New Roman" w:eastAsia="Times New Roman" w:hAnsi="Times New Roman"/>
          <w:sz w:val="24"/>
          <w:szCs w:val="24"/>
          <w:lang w:eastAsia="en-US"/>
        </w:rPr>
        <w:t>(Образец № 2 и № 3).</w:t>
      </w:r>
      <w:r w:rsidR="00BA4AC8" w:rsidRPr="006000CF">
        <w:rPr>
          <w:rFonts w:ascii="Times New Roman" w:eastAsia="Times New Roman" w:hAnsi="Times New Roman"/>
          <w:sz w:val="24"/>
          <w:szCs w:val="24"/>
          <w:lang w:eastAsia="en-US"/>
        </w:rPr>
        <w:t xml:space="preserve"> </w:t>
      </w:r>
    </w:p>
    <w:p w:rsidR="00AE54AD" w:rsidRPr="006000CF" w:rsidRDefault="00EE2EA2" w:rsidP="006000CF">
      <w:pPr>
        <w:spacing w:after="0" w:line="240" w:lineRule="auto"/>
        <w:ind w:firstLine="709"/>
        <w:contextualSpacing/>
        <w:jc w:val="both"/>
        <w:rPr>
          <w:rFonts w:ascii="Times New Roman" w:eastAsia="Times New Roman" w:hAnsi="Times New Roman"/>
          <w:sz w:val="24"/>
          <w:szCs w:val="24"/>
          <w:lang w:eastAsia="en-US"/>
        </w:rPr>
      </w:pPr>
      <w:r>
        <w:rPr>
          <w:rFonts w:ascii="Times New Roman" w:eastAsia="Times New Roman" w:hAnsi="Times New Roman"/>
          <w:b/>
          <w:sz w:val="24"/>
          <w:szCs w:val="24"/>
          <w:lang w:eastAsia="en-US"/>
        </w:rPr>
        <w:t>1.6</w:t>
      </w:r>
      <w:r w:rsidR="00AE54AD" w:rsidRPr="006000CF">
        <w:rPr>
          <w:rFonts w:ascii="Times New Roman" w:eastAsia="Times New Roman" w:hAnsi="Times New Roman"/>
          <w:b/>
          <w:sz w:val="24"/>
          <w:szCs w:val="24"/>
          <w:lang w:eastAsia="en-US"/>
        </w:rPr>
        <w:t>.</w:t>
      </w:r>
      <w:r w:rsidR="00AE54AD" w:rsidRPr="006000CF">
        <w:rPr>
          <w:rFonts w:ascii="Times New Roman" w:eastAsia="Times New Roman" w:hAnsi="Times New Roman"/>
          <w:sz w:val="24"/>
          <w:szCs w:val="24"/>
          <w:lang w:eastAsia="en-US"/>
        </w:rPr>
        <w:t xml:space="preserve">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AE54AD" w:rsidRPr="006000CF" w:rsidRDefault="00EE2EA2" w:rsidP="006000CF">
      <w:pPr>
        <w:spacing w:after="0" w:line="240" w:lineRule="auto"/>
        <w:ind w:firstLine="709"/>
        <w:contextualSpacing/>
        <w:jc w:val="both"/>
        <w:rPr>
          <w:rFonts w:ascii="Times New Roman" w:eastAsia="Times New Roman" w:hAnsi="Times New Roman"/>
          <w:sz w:val="24"/>
          <w:szCs w:val="24"/>
          <w:lang w:eastAsia="en-US"/>
        </w:rPr>
      </w:pPr>
      <w:r>
        <w:rPr>
          <w:rFonts w:ascii="Times New Roman" w:eastAsia="Times New Roman" w:hAnsi="Times New Roman"/>
          <w:b/>
          <w:sz w:val="24"/>
          <w:szCs w:val="24"/>
          <w:lang w:eastAsia="en-US"/>
        </w:rPr>
        <w:t>1.7</w:t>
      </w:r>
      <w:r w:rsidR="00AE54AD" w:rsidRPr="006000CF">
        <w:rPr>
          <w:rFonts w:ascii="Times New Roman" w:eastAsia="Times New Roman" w:hAnsi="Times New Roman"/>
          <w:b/>
          <w:sz w:val="24"/>
          <w:szCs w:val="24"/>
          <w:lang w:eastAsia="en-US"/>
        </w:rPr>
        <w:t>.</w:t>
      </w:r>
      <w:r w:rsidR="00AE54AD" w:rsidRPr="006000CF">
        <w:rPr>
          <w:rFonts w:ascii="Times New Roman" w:eastAsia="Times New Roman" w:hAnsi="Times New Roman"/>
          <w:sz w:val="24"/>
          <w:szCs w:val="24"/>
          <w:lang w:eastAsia="en-US"/>
        </w:rPr>
        <w:t xml:space="preserve"> Всички документи, които не са оригинали и за които не се изисква нотариална заверк</w:t>
      </w:r>
      <w:r w:rsidR="00A60BB1">
        <w:rPr>
          <w:rFonts w:ascii="Times New Roman" w:eastAsia="Times New Roman" w:hAnsi="Times New Roman"/>
          <w:sz w:val="24"/>
          <w:szCs w:val="24"/>
          <w:lang w:eastAsia="en-US"/>
        </w:rPr>
        <w:t xml:space="preserve">а, следва да бъдат заверени </w:t>
      </w:r>
      <w:r w:rsidR="00AE54AD" w:rsidRPr="006000CF">
        <w:rPr>
          <w:rFonts w:ascii="Times New Roman" w:eastAsia="Times New Roman" w:hAnsi="Times New Roman"/>
          <w:sz w:val="24"/>
          <w:szCs w:val="24"/>
          <w:lang w:eastAsia="en-US"/>
        </w:rPr>
        <w:t>на всяка страница с гриф "Вярно с оригинала" и подписа на лицето/та, представляващо/и участника.</w:t>
      </w:r>
    </w:p>
    <w:p w:rsidR="00AE54AD" w:rsidRPr="006000CF" w:rsidRDefault="00EE2EA2" w:rsidP="006000CF">
      <w:pPr>
        <w:spacing w:after="0" w:line="240" w:lineRule="auto"/>
        <w:ind w:firstLine="709"/>
        <w:contextualSpacing/>
        <w:jc w:val="both"/>
        <w:rPr>
          <w:rFonts w:ascii="Times New Roman" w:eastAsia="Times New Roman" w:hAnsi="Times New Roman"/>
          <w:sz w:val="24"/>
          <w:szCs w:val="24"/>
          <w:lang w:eastAsia="en-US"/>
        </w:rPr>
      </w:pPr>
      <w:r>
        <w:rPr>
          <w:rFonts w:ascii="Times New Roman" w:eastAsia="Times New Roman" w:hAnsi="Times New Roman"/>
          <w:b/>
          <w:sz w:val="24"/>
          <w:szCs w:val="24"/>
          <w:lang w:eastAsia="en-US"/>
        </w:rPr>
        <w:t>1.8</w:t>
      </w:r>
      <w:r w:rsidR="00AE54AD" w:rsidRPr="006000CF">
        <w:rPr>
          <w:rFonts w:ascii="Times New Roman" w:eastAsia="Times New Roman" w:hAnsi="Times New Roman"/>
          <w:b/>
          <w:sz w:val="24"/>
          <w:szCs w:val="24"/>
          <w:lang w:eastAsia="en-US"/>
        </w:rPr>
        <w:t>.</w:t>
      </w:r>
      <w:r w:rsidR="00AE54AD" w:rsidRPr="006000CF">
        <w:rPr>
          <w:rFonts w:ascii="Times New Roman" w:eastAsia="Times New Roman" w:hAnsi="Times New Roman"/>
          <w:sz w:val="24"/>
          <w:szCs w:val="24"/>
          <w:lang w:eastAsia="en-US"/>
        </w:rPr>
        <w:t xml:space="preserve">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AE54AD" w:rsidRDefault="00EE2EA2" w:rsidP="006000CF">
      <w:pPr>
        <w:spacing w:after="0" w:line="240" w:lineRule="auto"/>
        <w:ind w:firstLine="708"/>
        <w:contextualSpacing/>
        <w:jc w:val="both"/>
        <w:rPr>
          <w:rFonts w:ascii="Times New Roman" w:eastAsia="Times New Roman" w:hAnsi="Times New Roman"/>
          <w:sz w:val="24"/>
          <w:szCs w:val="24"/>
          <w:lang w:eastAsia="en-US"/>
        </w:rPr>
      </w:pPr>
      <w:r>
        <w:rPr>
          <w:rFonts w:ascii="Times New Roman" w:eastAsia="Times New Roman" w:hAnsi="Times New Roman"/>
          <w:b/>
          <w:sz w:val="24"/>
          <w:szCs w:val="24"/>
          <w:lang w:eastAsia="en-US"/>
        </w:rPr>
        <w:t>1.9</w:t>
      </w:r>
      <w:r w:rsidR="00AE54AD" w:rsidRPr="006000CF">
        <w:rPr>
          <w:rFonts w:ascii="Times New Roman" w:eastAsia="Times New Roman" w:hAnsi="Times New Roman"/>
          <w:b/>
          <w:sz w:val="24"/>
          <w:szCs w:val="24"/>
          <w:lang w:eastAsia="en-US"/>
        </w:rPr>
        <w:t>.</w:t>
      </w:r>
      <w:r w:rsidR="00AE54AD" w:rsidRPr="006000CF">
        <w:rPr>
          <w:rFonts w:ascii="Times New Roman" w:eastAsia="Times New Roman" w:hAnsi="Times New Roman"/>
          <w:sz w:val="24"/>
          <w:szCs w:val="24"/>
          <w:lang w:eastAsia="en-US"/>
        </w:rPr>
        <w:t xml:space="preserve"> Офе</w:t>
      </w:r>
      <w:r w:rsidR="008F7FD6" w:rsidRPr="006000CF">
        <w:rPr>
          <w:rFonts w:ascii="Times New Roman" w:eastAsia="Times New Roman" w:hAnsi="Times New Roman"/>
          <w:sz w:val="24"/>
          <w:szCs w:val="24"/>
          <w:lang w:eastAsia="en-US"/>
        </w:rPr>
        <w:t>ртата се представя в запечатана</w:t>
      </w:r>
      <w:r w:rsidR="00AE54AD" w:rsidRPr="006000CF">
        <w:rPr>
          <w:rFonts w:ascii="Times New Roman" w:eastAsia="Times New Roman" w:hAnsi="Times New Roman"/>
          <w:sz w:val="24"/>
          <w:szCs w:val="24"/>
          <w:lang w:eastAsia="en-US"/>
        </w:rPr>
        <w:t xml:space="preserve"> непрозрачна и с </w:t>
      </w:r>
      <w:proofErr w:type="spellStart"/>
      <w:r>
        <w:rPr>
          <w:rFonts w:ascii="Times New Roman" w:eastAsia="Times New Roman" w:hAnsi="Times New Roman"/>
          <w:sz w:val="24"/>
          <w:szCs w:val="24"/>
          <w:lang w:eastAsia="en-US"/>
        </w:rPr>
        <w:t>ненарушена</w:t>
      </w:r>
      <w:proofErr w:type="spellEnd"/>
      <w:r w:rsidR="003F489F" w:rsidRPr="006000CF">
        <w:rPr>
          <w:rFonts w:ascii="Times New Roman" w:eastAsia="Times New Roman" w:hAnsi="Times New Roman"/>
          <w:sz w:val="24"/>
          <w:szCs w:val="24"/>
          <w:lang w:eastAsia="en-US"/>
        </w:rPr>
        <w:t xml:space="preserve"> </w:t>
      </w:r>
      <w:r w:rsidR="00AE54AD" w:rsidRPr="006000CF">
        <w:rPr>
          <w:rFonts w:ascii="Times New Roman" w:eastAsia="Times New Roman" w:hAnsi="Times New Roman"/>
          <w:sz w:val="24"/>
          <w:szCs w:val="24"/>
          <w:lang w:eastAsia="en-US"/>
        </w:rPr>
        <w:t>цялост опаковка от участника или от упълномощен от него представител - лично, или по пощата с препоръчано писмо с обратна разписка. Опаковката трябва да бъде надписана както следва:</w:t>
      </w:r>
    </w:p>
    <w:p w:rsidR="00EE2EA2" w:rsidRPr="006000CF" w:rsidRDefault="00EE2EA2" w:rsidP="006000CF">
      <w:pPr>
        <w:spacing w:after="0" w:line="240" w:lineRule="auto"/>
        <w:ind w:firstLine="708"/>
        <w:contextualSpacing/>
        <w:jc w:val="both"/>
        <w:rPr>
          <w:rFonts w:ascii="Times New Roman" w:eastAsia="Times New Roman" w:hAnsi="Times New Roman"/>
          <w:sz w:val="24"/>
          <w:szCs w:val="24"/>
          <w:lang w:eastAsia="en-US"/>
        </w:rPr>
      </w:pPr>
    </w:p>
    <w:p w:rsidR="00AE54AD" w:rsidRPr="006000CF" w:rsidRDefault="00AE54AD" w:rsidP="00EE2EA2">
      <w:pPr>
        <w:pBdr>
          <w:top w:val="single" w:sz="4" w:space="1" w:color="auto"/>
          <w:left w:val="single" w:sz="4" w:space="4" w:color="auto"/>
          <w:bottom w:val="single" w:sz="4" w:space="1" w:color="auto"/>
          <w:right w:val="single" w:sz="4" w:space="4" w:color="auto"/>
        </w:pBdr>
        <w:spacing w:after="0" w:line="240" w:lineRule="auto"/>
        <w:ind w:firstLine="850"/>
        <w:jc w:val="both"/>
        <w:rPr>
          <w:rFonts w:ascii="Times New Roman" w:hAnsi="Times New Roman"/>
          <w:b/>
          <w:sz w:val="24"/>
          <w:szCs w:val="24"/>
          <w:lang w:val="ru-RU"/>
        </w:rPr>
      </w:pPr>
      <w:r w:rsidRPr="006000CF">
        <w:rPr>
          <w:rFonts w:ascii="Times New Roman" w:hAnsi="Times New Roman"/>
          <w:b/>
          <w:sz w:val="24"/>
          <w:szCs w:val="24"/>
          <w:lang w:val="ru-RU"/>
        </w:rPr>
        <w:t>гр. Сливен 8800</w:t>
      </w:r>
    </w:p>
    <w:p w:rsidR="00AE54AD" w:rsidRPr="006000CF" w:rsidRDefault="00AE54AD" w:rsidP="00EE2EA2">
      <w:pPr>
        <w:pBdr>
          <w:top w:val="single" w:sz="4" w:space="1" w:color="auto"/>
          <w:left w:val="single" w:sz="4" w:space="4" w:color="auto"/>
          <w:bottom w:val="single" w:sz="4" w:space="1" w:color="auto"/>
          <w:right w:val="single" w:sz="4" w:space="4" w:color="auto"/>
        </w:pBdr>
        <w:spacing w:after="0" w:line="240" w:lineRule="auto"/>
        <w:ind w:firstLine="850"/>
        <w:jc w:val="both"/>
        <w:rPr>
          <w:rFonts w:ascii="Times New Roman" w:hAnsi="Times New Roman"/>
          <w:b/>
          <w:sz w:val="24"/>
          <w:szCs w:val="24"/>
          <w:lang w:val="ru-RU"/>
        </w:rPr>
      </w:pPr>
      <w:r w:rsidRPr="006000CF">
        <w:rPr>
          <w:rFonts w:ascii="Times New Roman" w:hAnsi="Times New Roman"/>
          <w:b/>
          <w:sz w:val="24"/>
          <w:szCs w:val="24"/>
          <w:lang w:val="ru-RU"/>
        </w:rPr>
        <w:t>ул. „Самуил” №1</w:t>
      </w:r>
    </w:p>
    <w:p w:rsidR="00AE54AD" w:rsidRDefault="00AE54AD" w:rsidP="00EE2EA2">
      <w:pPr>
        <w:keepNext/>
        <w:pBdr>
          <w:top w:val="single" w:sz="4" w:space="1" w:color="auto"/>
          <w:left w:val="single" w:sz="4" w:space="4" w:color="auto"/>
          <w:bottom w:val="single" w:sz="4" w:space="1" w:color="auto"/>
          <w:right w:val="single" w:sz="4" w:space="4" w:color="auto"/>
        </w:pBdr>
        <w:spacing w:after="0" w:line="240" w:lineRule="auto"/>
        <w:ind w:firstLine="850"/>
        <w:jc w:val="both"/>
        <w:outlineLvl w:val="5"/>
        <w:rPr>
          <w:rFonts w:ascii="Times New Roman" w:hAnsi="Times New Roman"/>
          <w:b/>
          <w:sz w:val="24"/>
          <w:szCs w:val="24"/>
          <w:lang w:val="ru-RU"/>
        </w:rPr>
      </w:pPr>
      <w:r w:rsidRPr="006000CF">
        <w:rPr>
          <w:rFonts w:ascii="Times New Roman" w:hAnsi="Times New Roman"/>
          <w:b/>
          <w:sz w:val="24"/>
          <w:szCs w:val="24"/>
          <w:lang w:val="ru-RU"/>
        </w:rPr>
        <w:t xml:space="preserve">Районна здравноосигурителна каса  </w:t>
      </w:r>
    </w:p>
    <w:p w:rsidR="00EE2EA2" w:rsidRPr="006000CF" w:rsidRDefault="00EE2EA2" w:rsidP="00EE2EA2">
      <w:pPr>
        <w:pStyle w:val="Style"/>
        <w:pBdr>
          <w:top w:val="single" w:sz="4" w:space="1" w:color="auto"/>
          <w:left w:val="single" w:sz="4" w:space="4" w:color="auto"/>
          <w:bottom w:val="single" w:sz="4" w:space="1" w:color="auto"/>
          <w:right w:val="single" w:sz="4" w:space="4" w:color="auto"/>
        </w:pBdr>
        <w:spacing w:before="148"/>
        <w:ind w:right="5" w:firstLine="708"/>
        <w:jc w:val="both"/>
        <w:rPr>
          <w:b/>
          <w:bCs/>
          <w:color w:val="292730"/>
        </w:rPr>
      </w:pPr>
      <w:r w:rsidRPr="006000CF">
        <w:rPr>
          <w:b/>
          <w:lang w:val="ru-RU"/>
        </w:rPr>
        <w:t xml:space="preserve">ОФЕРТА </w:t>
      </w:r>
      <w:r w:rsidRPr="006000CF">
        <w:rPr>
          <w:lang w:val="ru-RU"/>
        </w:rPr>
        <w:t>в отговор на обява за обществена поръчка по чл. 20, ал. 3, т.2 от ЗОП с предмет</w:t>
      </w:r>
      <w:r w:rsidRPr="006000CF">
        <w:rPr>
          <w:b/>
          <w:lang w:val="ru-RU"/>
        </w:rPr>
        <w:t xml:space="preserve">: </w:t>
      </w:r>
      <w:r w:rsidRPr="006000CF">
        <w:rPr>
          <w:b/>
        </w:rPr>
        <w:t>„</w:t>
      </w:r>
      <w:r w:rsidRPr="006000CF">
        <w:rPr>
          <w:b/>
          <w:lang w:val="ru-RU"/>
        </w:rPr>
        <w:t>Доставка на електроматериали, железария и резервни части за</w:t>
      </w:r>
      <w:r w:rsidRPr="00EE2EA2">
        <w:rPr>
          <w:b/>
          <w:lang w:val="ru-RU"/>
        </w:rPr>
        <w:t xml:space="preserve"> </w:t>
      </w:r>
      <w:r w:rsidRPr="006000CF">
        <w:rPr>
          <w:b/>
          <w:lang w:val="ru-RU"/>
        </w:rPr>
        <w:t>поддръжка на стопанския инвентар в РЗОК – Сливен”.</w:t>
      </w:r>
    </w:p>
    <w:p w:rsidR="00492588" w:rsidRPr="006000CF" w:rsidRDefault="00492588" w:rsidP="006000CF">
      <w:pPr>
        <w:spacing w:after="0" w:line="240" w:lineRule="auto"/>
        <w:ind w:firstLine="709"/>
        <w:contextualSpacing/>
        <w:jc w:val="both"/>
        <w:rPr>
          <w:rFonts w:ascii="Times New Roman" w:eastAsia="Times New Roman" w:hAnsi="Times New Roman"/>
          <w:b/>
          <w:sz w:val="24"/>
          <w:szCs w:val="24"/>
        </w:rPr>
      </w:pPr>
    </w:p>
    <w:p w:rsidR="00AE54AD" w:rsidRPr="006000CF" w:rsidRDefault="00AE54AD" w:rsidP="006000CF">
      <w:pPr>
        <w:spacing w:after="0" w:line="240" w:lineRule="auto"/>
        <w:ind w:firstLine="709"/>
        <w:contextualSpacing/>
        <w:jc w:val="both"/>
        <w:rPr>
          <w:rFonts w:ascii="Times New Roman" w:eastAsia="Times New Roman" w:hAnsi="Times New Roman"/>
          <w:b/>
          <w:sz w:val="24"/>
          <w:szCs w:val="24"/>
        </w:rPr>
      </w:pPr>
      <w:r w:rsidRPr="006000CF">
        <w:rPr>
          <w:rFonts w:ascii="Times New Roman" w:eastAsia="Times New Roman" w:hAnsi="Times New Roman"/>
          <w:b/>
          <w:sz w:val="24"/>
          <w:szCs w:val="24"/>
        </w:rPr>
        <w:t>Върху опаковката следва да бъде посочено и наименованието на участника, пълен и точен адрес за кореспонденция, телефон и по възможност факс и електронен адрес.</w:t>
      </w:r>
    </w:p>
    <w:p w:rsidR="00EE2EA2" w:rsidRPr="006000CF" w:rsidRDefault="00EE2EA2" w:rsidP="00EE2EA2">
      <w:pPr>
        <w:spacing w:after="0" w:line="240" w:lineRule="auto"/>
        <w:ind w:firstLine="709"/>
        <w:contextualSpacing/>
        <w:jc w:val="both"/>
        <w:rPr>
          <w:rFonts w:ascii="Times New Roman" w:eastAsia="Times New Roman" w:hAnsi="Times New Roman"/>
          <w:sz w:val="24"/>
          <w:szCs w:val="24"/>
        </w:rPr>
      </w:pPr>
      <w:r w:rsidRPr="006000CF">
        <w:rPr>
          <w:rFonts w:ascii="Times New Roman" w:eastAsia="Times New Roman" w:hAnsi="Times New Roman"/>
          <w:b/>
          <w:sz w:val="24"/>
          <w:szCs w:val="24"/>
        </w:rPr>
        <w:t>1.1</w:t>
      </w:r>
      <w:r>
        <w:rPr>
          <w:rFonts w:ascii="Times New Roman" w:eastAsia="Times New Roman" w:hAnsi="Times New Roman"/>
          <w:b/>
          <w:sz w:val="24"/>
          <w:szCs w:val="24"/>
        </w:rPr>
        <w:t>0</w:t>
      </w:r>
      <w:r w:rsidRPr="006000CF">
        <w:rPr>
          <w:rFonts w:ascii="Times New Roman" w:eastAsia="Times New Roman" w:hAnsi="Times New Roman"/>
          <w:b/>
          <w:sz w:val="24"/>
          <w:szCs w:val="24"/>
        </w:rPr>
        <w:t>.</w:t>
      </w:r>
      <w:r w:rsidRPr="006000CF">
        <w:rPr>
          <w:rFonts w:ascii="Times New Roman" w:eastAsia="Times New Roman" w:hAnsi="Times New Roman"/>
          <w:sz w:val="24"/>
          <w:szCs w:val="24"/>
        </w:rPr>
        <w:t xml:space="preserve"> При приемане на офертата върху опаковката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EE2EA2" w:rsidRPr="006000CF" w:rsidRDefault="00EE2EA2" w:rsidP="00EE2EA2">
      <w:pPr>
        <w:spacing w:after="0" w:line="240" w:lineRule="auto"/>
        <w:ind w:firstLine="709"/>
        <w:contextualSpacing/>
        <w:jc w:val="both"/>
        <w:rPr>
          <w:rFonts w:ascii="Times New Roman" w:eastAsia="Times New Roman" w:hAnsi="Times New Roman"/>
          <w:sz w:val="24"/>
          <w:szCs w:val="24"/>
        </w:rPr>
      </w:pPr>
      <w:r>
        <w:rPr>
          <w:rFonts w:ascii="Times New Roman" w:eastAsia="Times New Roman" w:hAnsi="Times New Roman"/>
          <w:b/>
          <w:sz w:val="24"/>
          <w:szCs w:val="24"/>
        </w:rPr>
        <w:t>1.11</w:t>
      </w:r>
      <w:r w:rsidRPr="006000CF">
        <w:rPr>
          <w:rFonts w:ascii="Times New Roman" w:eastAsia="Times New Roman" w:hAnsi="Times New Roman"/>
          <w:b/>
          <w:sz w:val="24"/>
          <w:szCs w:val="24"/>
        </w:rPr>
        <w:t>.</w:t>
      </w:r>
      <w:r w:rsidRPr="006000CF">
        <w:rPr>
          <w:rFonts w:ascii="Times New Roman" w:eastAsia="Times New Roman" w:hAnsi="Times New Roman"/>
          <w:sz w:val="24"/>
          <w:szCs w:val="24"/>
        </w:rPr>
        <w:t xml:space="preserve"> Възложителят не приема за участие в процедурата и връща незабавно на участниците оферти, които са представени след изтичане на крайния срок или в </w:t>
      </w:r>
      <w:proofErr w:type="spellStart"/>
      <w:r w:rsidRPr="006000CF">
        <w:rPr>
          <w:rFonts w:ascii="Times New Roman" w:eastAsia="Times New Roman" w:hAnsi="Times New Roman"/>
          <w:sz w:val="24"/>
          <w:szCs w:val="24"/>
        </w:rPr>
        <w:t>незапечатана</w:t>
      </w:r>
      <w:proofErr w:type="spellEnd"/>
      <w:r w:rsidRPr="006000CF">
        <w:rPr>
          <w:rFonts w:ascii="Times New Roman" w:eastAsia="Times New Roman" w:hAnsi="Times New Roman"/>
          <w:sz w:val="24"/>
          <w:szCs w:val="24"/>
        </w:rPr>
        <w:t xml:space="preserve"> или скъсана опаковка. Тези обстоятелства се отбелязват във входящия регистър на възложителя.</w:t>
      </w:r>
    </w:p>
    <w:p w:rsidR="00EE2EA2" w:rsidRDefault="00EE2EA2" w:rsidP="00EE2EA2">
      <w:pPr>
        <w:spacing w:after="0" w:line="240" w:lineRule="auto"/>
        <w:ind w:firstLine="709"/>
        <w:contextualSpacing/>
        <w:jc w:val="both"/>
        <w:rPr>
          <w:rFonts w:ascii="Times New Roman" w:eastAsia="Times New Roman" w:hAnsi="Times New Roman"/>
          <w:sz w:val="24"/>
          <w:szCs w:val="24"/>
        </w:rPr>
      </w:pPr>
      <w:r>
        <w:rPr>
          <w:rFonts w:ascii="Times New Roman" w:eastAsia="Times New Roman" w:hAnsi="Times New Roman"/>
          <w:b/>
          <w:sz w:val="24"/>
          <w:szCs w:val="24"/>
        </w:rPr>
        <w:t>1.12</w:t>
      </w:r>
      <w:r w:rsidRPr="006000CF">
        <w:rPr>
          <w:rFonts w:ascii="Times New Roman" w:eastAsia="Times New Roman" w:hAnsi="Times New Roman"/>
          <w:b/>
          <w:sz w:val="24"/>
          <w:szCs w:val="24"/>
        </w:rPr>
        <w:t>.</w:t>
      </w:r>
      <w:r w:rsidRPr="006000CF">
        <w:rPr>
          <w:rFonts w:ascii="Times New Roman" w:eastAsia="Times New Roman" w:hAnsi="Times New Roman"/>
          <w:sz w:val="24"/>
          <w:szCs w:val="24"/>
        </w:rPr>
        <w:t xml:space="preserve"> Ако участникът изпрати офертата чрез препоръчана поща или куриерска служба, разходите за тях са за сметка на участника. В този случай, участникът следва </w:t>
      </w:r>
      <w:r w:rsidRPr="006000CF">
        <w:rPr>
          <w:rFonts w:ascii="Times New Roman" w:eastAsia="Times New Roman" w:hAnsi="Times New Roman"/>
          <w:sz w:val="24"/>
          <w:szCs w:val="24"/>
        </w:rPr>
        <w:lastRenderedPageBreak/>
        <w:t>да осигури пристигането на офертата, в посоченият от възложителя срок. Рискът от забава или загубване на офертата са за сметка на участника.</w:t>
      </w:r>
    </w:p>
    <w:p w:rsidR="00EE2EA2" w:rsidRPr="006000CF" w:rsidRDefault="00EE2EA2" w:rsidP="00EE2EA2">
      <w:pPr>
        <w:spacing w:after="0" w:line="240" w:lineRule="auto"/>
        <w:ind w:firstLine="708"/>
        <w:jc w:val="both"/>
        <w:rPr>
          <w:rFonts w:ascii="Times New Roman" w:hAnsi="Times New Roman"/>
          <w:b/>
          <w:sz w:val="24"/>
          <w:szCs w:val="24"/>
        </w:rPr>
      </w:pPr>
      <w:r w:rsidRPr="006000CF">
        <w:rPr>
          <w:rFonts w:ascii="Times New Roman" w:hAnsi="Times New Roman"/>
          <w:b/>
          <w:bCs/>
          <w:sz w:val="24"/>
          <w:szCs w:val="24"/>
          <w:lang w:eastAsia="bg-BG"/>
        </w:rPr>
        <w:t>1.1</w:t>
      </w:r>
      <w:r>
        <w:rPr>
          <w:rFonts w:ascii="Times New Roman" w:hAnsi="Times New Roman"/>
          <w:b/>
          <w:bCs/>
          <w:sz w:val="24"/>
          <w:szCs w:val="24"/>
          <w:lang w:eastAsia="bg-BG"/>
        </w:rPr>
        <w:t>3</w:t>
      </w:r>
      <w:r w:rsidRPr="006000CF">
        <w:rPr>
          <w:rFonts w:ascii="Times New Roman" w:hAnsi="Times New Roman"/>
          <w:b/>
          <w:bCs/>
          <w:sz w:val="24"/>
          <w:szCs w:val="24"/>
          <w:lang w:eastAsia="bg-BG"/>
        </w:rPr>
        <w:t>. Офертите трябва да бъдат представени в срок</w:t>
      </w:r>
      <w:r w:rsidRPr="006000CF">
        <w:rPr>
          <w:rFonts w:ascii="Times New Roman" w:eastAsia="Times New Roman" w:hAnsi="Times New Roman"/>
          <w:b/>
          <w:sz w:val="24"/>
          <w:szCs w:val="24"/>
        </w:rPr>
        <w:t xml:space="preserve">а, посочен в обявата за събиране на оферти </w:t>
      </w:r>
      <w:r w:rsidRPr="006000CF">
        <w:rPr>
          <w:rFonts w:ascii="Times New Roman" w:hAnsi="Times New Roman"/>
          <w:b/>
          <w:bCs/>
          <w:sz w:val="24"/>
          <w:szCs w:val="24"/>
          <w:lang w:eastAsia="bg-BG"/>
        </w:rPr>
        <w:t>в деловодството (ет. 5, стая 505) на РЗОК-Сливен,</w:t>
      </w:r>
      <w:r w:rsidRPr="006000CF">
        <w:rPr>
          <w:rFonts w:ascii="Times New Roman" w:hAnsi="Times New Roman"/>
          <w:b/>
          <w:sz w:val="24"/>
          <w:szCs w:val="24"/>
          <w:lang w:val="ru-RU"/>
        </w:rPr>
        <w:t xml:space="preserve"> гр. Сливен, ул. „Самуил” № 1 </w:t>
      </w:r>
      <w:r w:rsidRPr="006000CF">
        <w:rPr>
          <w:rFonts w:ascii="Times New Roman" w:hAnsi="Times New Roman"/>
          <w:b/>
          <w:bCs/>
          <w:sz w:val="24"/>
          <w:szCs w:val="24"/>
          <w:lang w:eastAsia="bg-BG"/>
        </w:rPr>
        <w:t>лично, чрез куриерска фирма или по пощата, чрез известие за доставяне.</w:t>
      </w:r>
    </w:p>
    <w:p w:rsidR="00EE2EA2" w:rsidRPr="006000CF" w:rsidRDefault="00EE2EA2" w:rsidP="00EE2EA2">
      <w:pPr>
        <w:spacing w:after="0" w:line="240" w:lineRule="auto"/>
        <w:ind w:firstLine="709"/>
        <w:contextualSpacing/>
        <w:jc w:val="both"/>
        <w:rPr>
          <w:rFonts w:ascii="Times New Roman" w:eastAsia="Times New Roman" w:hAnsi="Times New Roman"/>
          <w:sz w:val="24"/>
          <w:szCs w:val="24"/>
        </w:rPr>
      </w:pPr>
      <w:r w:rsidRPr="006000CF">
        <w:rPr>
          <w:rFonts w:ascii="Times New Roman" w:eastAsia="Times New Roman" w:hAnsi="Times New Roman"/>
          <w:b/>
          <w:sz w:val="24"/>
          <w:szCs w:val="24"/>
        </w:rPr>
        <w:t>1.1</w:t>
      </w:r>
      <w:r>
        <w:rPr>
          <w:rFonts w:ascii="Times New Roman" w:eastAsia="Times New Roman" w:hAnsi="Times New Roman"/>
          <w:b/>
          <w:sz w:val="24"/>
          <w:szCs w:val="24"/>
        </w:rPr>
        <w:t>4</w:t>
      </w:r>
      <w:r w:rsidRPr="006000CF">
        <w:rPr>
          <w:rFonts w:ascii="Times New Roman" w:eastAsia="Times New Roman" w:hAnsi="Times New Roman"/>
          <w:b/>
          <w:sz w:val="24"/>
          <w:szCs w:val="24"/>
        </w:rPr>
        <w:t>.</w:t>
      </w:r>
      <w:r w:rsidRPr="006000CF">
        <w:rPr>
          <w:rFonts w:ascii="Times New Roman" w:eastAsia="Times New Roman" w:hAnsi="Times New Roman"/>
          <w:sz w:val="24"/>
          <w:szCs w:val="24"/>
        </w:rPr>
        <w:t xml:space="preserve"> До изтичане на срока за подаване на офертите всеки участник в процедурата може да промени, допълни или да оттегли офертата си.</w:t>
      </w:r>
    </w:p>
    <w:p w:rsidR="00AE54AD" w:rsidRPr="006000CF" w:rsidRDefault="00EE2EA2" w:rsidP="006000CF">
      <w:pPr>
        <w:spacing w:after="0" w:line="240" w:lineRule="auto"/>
        <w:ind w:firstLine="709"/>
        <w:contextualSpacing/>
        <w:jc w:val="both"/>
        <w:rPr>
          <w:rFonts w:ascii="Times New Roman" w:eastAsia="Times New Roman" w:hAnsi="Times New Roman"/>
          <w:sz w:val="24"/>
          <w:szCs w:val="24"/>
        </w:rPr>
      </w:pPr>
      <w:r>
        <w:rPr>
          <w:rFonts w:ascii="Times New Roman" w:eastAsia="Times New Roman" w:hAnsi="Times New Roman"/>
          <w:b/>
          <w:sz w:val="24"/>
          <w:szCs w:val="24"/>
        </w:rPr>
        <w:t>1.15</w:t>
      </w:r>
      <w:r w:rsidR="00AE54AD" w:rsidRPr="006000CF">
        <w:rPr>
          <w:rFonts w:ascii="Times New Roman" w:eastAsia="Times New Roman" w:hAnsi="Times New Roman"/>
          <w:b/>
          <w:sz w:val="24"/>
          <w:szCs w:val="24"/>
        </w:rPr>
        <w:t>.</w:t>
      </w:r>
      <w:r w:rsidR="00AE54AD" w:rsidRPr="006000CF">
        <w:rPr>
          <w:rFonts w:ascii="Times New Roman" w:eastAsia="Times New Roman" w:hAnsi="Times New Roman"/>
          <w:sz w:val="24"/>
          <w:szCs w:val="24"/>
        </w:rPr>
        <w:t xml:space="preserve"> 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p>
    <w:p w:rsidR="008265B3" w:rsidRPr="006000CF" w:rsidRDefault="008265B3" w:rsidP="006000CF">
      <w:pPr>
        <w:pStyle w:val="ListParagraph"/>
        <w:spacing w:after="0" w:line="240" w:lineRule="auto"/>
        <w:ind w:left="851"/>
        <w:contextualSpacing/>
        <w:jc w:val="both"/>
        <w:rPr>
          <w:rFonts w:ascii="Times New Roman" w:hAnsi="Times New Roman"/>
          <w:b/>
          <w:sz w:val="24"/>
          <w:szCs w:val="24"/>
          <w:lang w:val="ru-RU"/>
        </w:rPr>
      </w:pPr>
    </w:p>
    <w:p w:rsidR="00AE54AD" w:rsidRPr="005E5805" w:rsidRDefault="00AE54AD" w:rsidP="00C73331">
      <w:pPr>
        <w:pStyle w:val="ListParagraph"/>
        <w:numPr>
          <w:ilvl w:val="0"/>
          <w:numId w:val="26"/>
        </w:numPr>
        <w:spacing w:after="0" w:line="240" w:lineRule="auto"/>
        <w:contextualSpacing/>
        <w:jc w:val="both"/>
        <w:rPr>
          <w:rFonts w:ascii="Times New Roman" w:hAnsi="Times New Roman"/>
          <w:b/>
          <w:sz w:val="24"/>
          <w:szCs w:val="24"/>
          <w:lang w:val="ru-RU"/>
        </w:rPr>
      </w:pPr>
      <w:r w:rsidRPr="005E5805">
        <w:rPr>
          <w:rFonts w:ascii="Times New Roman" w:hAnsi="Times New Roman"/>
          <w:b/>
          <w:sz w:val="24"/>
          <w:szCs w:val="24"/>
          <w:lang w:val="ru-RU"/>
        </w:rPr>
        <w:t>Съдържание на офертата. Необходими документи</w:t>
      </w:r>
    </w:p>
    <w:p w:rsidR="00AE7760" w:rsidRPr="006000CF" w:rsidRDefault="00AE7760" w:rsidP="00C73331">
      <w:pPr>
        <w:pStyle w:val="ListParagraph"/>
        <w:spacing w:after="0" w:line="240" w:lineRule="auto"/>
        <w:ind w:left="786"/>
        <w:contextualSpacing/>
        <w:jc w:val="both"/>
        <w:rPr>
          <w:rFonts w:ascii="Times New Roman" w:hAnsi="Times New Roman"/>
          <w:b/>
          <w:sz w:val="24"/>
          <w:szCs w:val="24"/>
          <w:lang w:val="ru-RU"/>
        </w:rPr>
      </w:pPr>
    </w:p>
    <w:p w:rsidR="00AE54AD" w:rsidRPr="006000CF" w:rsidRDefault="00AE54AD" w:rsidP="00C73331">
      <w:pPr>
        <w:shd w:val="clear" w:color="auto" w:fill="FFFFFF"/>
        <w:tabs>
          <w:tab w:val="left" w:pos="1464"/>
          <w:tab w:val="left" w:pos="3619"/>
          <w:tab w:val="left" w:pos="7411"/>
        </w:tabs>
        <w:spacing w:after="0" w:line="240" w:lineRule="auto"/>
        <w:ind w:firstLine="851"/>
        <w:jc w:val="both"/>
        <w:rPr>
          <w:rFonts w:ascii="Times New Roman" w:hAnsi="Times New Roman"/>
          <w:sz w:val="24"/>
          <w:szCs w:val="24"/>
          <w:lang w:val="ru-RU"/>
        </w:rPr>
      </w:pPr>
      <w:r w:rsidRPr="006000CF">
        <w:rPr>
          <w:rFonts w:ascii="Times New Roman" w:hAnsi="Times New Roman"/>
          <w:sz w:val="24"/>
          <w:szCs w:val="24"/>
          <w:lang w:val="ru-RU"/>
        </w:rPr>
        <w:t>Опаковката с офертата трябва да съдържа:</w:t>
      </w:r>
    </w:p>
    <w:p w:rsidR="003F3777" w:rsidRDefault="00AE54AD" w:rsidP="00C73331">
      <w:pPr>
        <w:tabs>
          <w:tab w:val="left" w:pos="851"/>
        </w:tabs>
        <w:spacing w:after="0" w:line="240" w:lineRule="auto"/>
        <w:ind w:firstLine="709"/>
        <w:jc w:val="both"/>
        <w:rPr>
          <w:rFonts w:ascii="Times New Roman" w:eastAsia="Times New Roman" w:hAnsi="Times New Roman"/>
          <w:i/>
          <w:noProof/>
          <w:sz w:val="24"/>
          <w:szCs w:val="24"/>
          <w:lang w:eastAsia="en-US"/>
        </w:rPr>
      </w:pPr>
      <w:r w:rsidRPr="006000CF">
        <w:rPr>
          <w:rFonts w:ascii="Times New Roman" w:hAnsi="Times New Roman"/>
          <w:b/>
          <w:sz w:val="24"/>
          <w:szCs w:val="24"/>
          <w:lang w:val="ru-RU"/>
        </w:rPr>
        <w:t>2.1.</w:t>
      </w:r>
      <w:r w:rsidRPr="006000CF">
        <w:rPr>
          <w:rFonts w:ascii="Times New Roman" w:hAnsi="Times New Roman"/>
          <w:sz w:val="24"/>
          <w:szCs w:val="24"/>
          <w:lang w:val="ru-RU"/>
        </w:rPr>
        <w:t xml:space="preserve"> </w:t>
      </w:r>
      <w:r w:rsidR="003F3777" w:rsidRPr="003F3777">
        <w:rPr>
          <w:rFonts w:ascii="Times New Roman" w:eastAsia="Times New Roman" w:hAnsi="Times New Roman"/>
          <w:b/>
          <w:noProof/>
          <w:sz w:val="24"/>
          <w:szCs w:val="24"/>
          <w:lang w:eastAsia="en-US"/>
        </w:rPr>
        <w:t xml:space="preserve">Административни сведения, </w:t>
      </w:r>
      <w:r w:rsidR="008D28EF">
        <w:rPr>
          <w:rFonts w:ascii="Times New Roman" w:eastAsia="Times New Roman" w:hAnsi="Times New Roman"/>
          <w:noProof/>
          <w:sz w:val="24"/>
          <w:szCs w:val="24"/>
          <w:lang w:eastAsia="en-US"/>
        </w:rPr>
        <w:t xml:space="preserve">изготвени по </w:t>
      </w:r>
      <w:r w:rsidR="003F3777" w:rsidRPr="003F3777">
        <w:rPr>
          <w:rFonts w:ascii="Times New Roman" w:eastAsia="Calibri" w:hAnsi="Times New Roman"/>
          <w:noProof/>
          <w:sz w:val="24"/>
          <w:szCs w:val="24"/>
          <w:lang w:eastAsia="en-US"/>
        </w:rPr>
        <w:t>Образец № 1</w:t>
      </w:r>
      <w:r w:rsidR="003F3777" w:rsidRPr="00F22CDF">
        <w:rPr>
          <w:rFonts w:ascii="Times New Roman" w:eastAsia="Times New Roman" w:hAnsi="Times New Roman"/>
          <w:noProof/>
          <w:sz w:val="24"/>
          <w:szCs w:val="24"/>
          <w:lang w:eastAsia="en-US"/>
        </w:rPr>
        <w:t>;</w:t>
      </w:r>
    </w:p>
    <w:p w:rsidR="003F3777" w:rsidRDefault="00AE54AD" w:rsidP="00C73331">
      <w:pPr>
        <w:shd w:val="clear" w:color="auto" w:fill="FFFFFF"/>
        <w:tabs>
          <w:tab w:val="left" w:pos="1464"/>
          <w:tab w:val="left" w:pos="3619"/>
          <w:tab w:val="left" w:pos="7411"/>
        </w:tabs>
        <w:spacing w:after="0" w:line="240" w:lineRule="auto"/>
        <w:ind w:right="219" w:firstLine="709"/>
        <w:jc w:val="both"/>
        <w:rPr>
          <w:rFonts w:ascii="Times New Roman" w:eastAsia="Calibri" w:hAnsi="Times New Roman"/>
          <w:sz w:val="24"/>
          <w:szCs w:val="24"/>
          <w:lang w:eastAsia="en-US"/>
        </w:rPr>
      </w:pPr>
      <w:r w:rsidRPr="006000CF">
        <w:rPr>
          <w:rFonts w:ascii="Times New Roman" w:hAnsi="Times New Roman"/>
          <w:b/>
          <w:sz w:val="24"/>
          <w:szCs w:val="24"/>
          <w:lang w:val="ru-RU"/>
        </w:rPr>
        <w:t>2.2.</w:t>
      </w:r>
      <w:r w:rsidRPr="006000CF">
        <w:rPr>
          <w:rFonts w:ascii="Times New Roman" w:hAnsi="Times New Roman"/>
          <w:sz w:val="24"/>
          <w:szCs w:val="24"/>
          <w:lang w:val="ru-RU"/>
        </w:rPr>
        <w:t xml:space="preserve"> </w:t>
      </w:r>
      <w:r w:rsidR="003F3777" w:rsidRPr="003F3777">
        <w:rPr>
          <w:rFonts w:ascii="Times New Roman" w:eastAsia="Calibri" w:hAnsi="Times New Roman"/>
          <w:b/>
          <w:sz w:val="24"/>
          <w:szCs w:val="24"/>
          <w:lang w:eastAsia="en-US"/>
        </w:rPr>
        <w:t xml:space="preserve">Декларация по чл. 192, ал. 3 от ЗОП </w:t>
      </w:r>
      <w:r w:rsidR="003F3777" w:rsidRPr="003F3777">
        <w:rPr>
          <w:rFonts w:ascii="Times New Roman" w:eastAsia="Calibri" w:hAnsi="Times New Roman"/>
          <w:sz w:val="24"/>
          <w:szCs w:val="24"/>
          <w:lang w:eastAsia="en-US"/>
        </w:rPr>
        <w:t>за отсъствие на обстоятелствата по                   чл. 54, ал. 1, т. 1, 2 и 7 от ЗОП (Образец № 2);</w:t>
      </w:r>
    </w:p>
    <w:p w:rsidR="003F3777" w:rsidRDefault="003F3777" w:rsidP="00C73331">
      <w:pPr>
        <w:shd w:val="clear" w:color="auto" w:fill="FFFFFF"/>
        <w:tabs>
          <w:tab w:val="left" w:pos="1464"/>
          <w:tab w:val="left" w:pos="3619"/>
          <w:tab w:val="left" w:pos="7411"/>
        </w:tabs>
        <w:spacing w:after="0" w:line="240" w:lineRule="auto"/>
        <w:ind w:right="219" w:firstLine="709"/>
        <w:jc w:val="both"/>
        <w:rPr>
          <w:rFonts w:ascii="Times New Roman" w:eastAsia="Calibri" w:hAnsi="Times New Roman"/>
          <w:b/>
          <w:sz w:val="24"/>
          <w:szCs w:val="24"/>
          <w:lang w:eastAsia="en-US"/>
        </w:rPr>
      </w:pPr>
      <w:r w:rsidRPr="003F3777">
        <w:rPr>
          <w:rFonts w:ascii="Times New Roman" w:eastAsia="Calibri" w:hAnsi="Times New Roman"/>
          <w:b/>
          <w:sz w:val="24"/>
          <w:szCs w:val="24"/>
          <w:lang w:eastAsia="en-US"/>
        </w:rPr>
        <w:t xml:space="preserve">2.3. </w:t>
      </w:r>
      <w:r w:rsidRPr="003F3777">
        <w:rPr>
          <w:rFonts w:ascii="Times New Roman" w:hAnsi="Times New Roman"/>
          <w:b/>
          <w:sz w:val="24"/>
          <w:szCs w:val="24"/>
          <w:lang w:val="ru-RU"/>
        </w:rPr>
        <w:t>Декларация по чл. 192, ал. 3 от ЗОП</w:t>
      </w:r>
      <w:r w:rsidRPr="003F3777">
        <w:rPr>
          <w:rFonts w:ascii="Times New Roman" w:hAnsi="Times New Roman"/>
          <w:sz w:val="24"/>
          <w:szCs w:val="24"/>
          <w:lang w:val="ru-RU"/>
        </w:rPr>
        <w:t xml:space="preserve"> за отсъствие на обстоятелствата по                    чл. 54, ал. 1, т. 3 – 6 от ЗОП (Образец № 3);</w:t>
      </w:r>
      <w:r w:rsidRPr="003F3777">
        <w:rPr>
          <w:rFonts w:ascii="Times New Roman" w:eastAsia="Calibri" w:hAnsi="Times New Roman"/>
          <w:b/>
          <w:sz w:val="24"/>
          <w:szCs w:val="24"/>
          <w:lang w:eastAsia="en-US"/>
        </w:rPr>
        <w:t xml:space="preserve"> </w:t>
      </w:r>
    </w:p>
    <w:p w:rsidR="003F3777" w:rsidRDefault="003F3777" w:rsidP="00C73331">
      <w:pPr>
        <w:tabs>
          <w:tab w:val="num" w:pos="2490"/>
        </w:tabs>
        <w:spacing w:after="0" w:line="240" w:lineRule="auto"/>
        <w:ind w:right="219" w:firstLine="709"/>
        <w:jc w:val="both"/>
        <w:rPr>
          <w:rFonts w:ascii="Times New Roman" w:eastAsia="Calibri" w:hAnsi="Times New Roman"/>
          <w:b/>
          <w:noProof/>
          <w:sz w:val="24"/>
          <w:szCs w:val="24"/>
          <w:lang w:eastAsia="en-US"/>
        </w:rPr>
      </w:pPr>
      <w:r>
        <w:rPr>
          <w:rFonts w:ascii="Times New Roman" w:eastAsia="Calibri" w:hAnsi="Times New Roman"/>
          <w:b/>
          <w:sz w:val="24"/>
          <w:szCs w:val="24"/>
          <w:lang w:eastAsia="en-US"/>
        </w:rPr>
        <w:t xml:space="preserve">2.4. </w:t>
      </w:r>
      <w:r w:rsidRPr="003F3777">
        <w:rPr>
          <w:rFonts w:ascii="Times New Roman" w:eastAsia="Calibri" w:hAnsi="Times New Roman"/>
          <w:b/>
          <w:sz w:val="24"/>
          <w:szCs w:val="24"/>
          <w:lang w:eastAsia="en-US"/>
        </w:rPr>
        <w:t>Декларация</w:t>
      </w:r>
      <w:r w:rsidRPr="003F3777">
        <w:rPr>
          <w:rFonts w:ascii="Times New Roman" w:eastAsia="Calibri" w:hAnsi="Times New Roman"/>
          <w:sz w:val="24"/>
          <w:szCs w:val="24"/>
          <w:lang w:eastAsia="en-US"/>
        </w:rPr>
        <w:t xml:space="preserve">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(Образец № 4);</w:t>
      </w:r>
      <w:r w:rsidRPr="003F3777">
        <w:rPr>
          <w:rFonts w:ascii="Times New Roman" w:eastAsia="Calibri" w:hAnsi="Times New Roman"/>
          <w:b/>
          <w:noProof/>
          <w:sz w:val="24"/>
          <w:szCs w:val="24"/>
          <w:lang w:eastAsia="en-US"/>
        </w:rPr>
        <w:t xml:space="preserve"> </w:t>
      </w:r>
    </w:p>
    <w:p w:rsidR="003F3777" w:rsidRPr="003F3777" w:rsidRDefault="003F3777" w:rsidP="00C73331">
      <w:pPr>
        <w:tabs>
          <w:tab w:val="num" w:pos="2490"/>
        </w:tabs>
        <w:spacing w:after="0" w:line="240" w:lineRule="auto"/>
        <w:ind w:right="219" w:firstLine="709"/>
        <w:jc w:val="both"/>
        <w:rPr>
          <w:rFonts w:ascii="Times New Roman" w:eastAsia="Times New Roman" w:hAnsi="Times New Roman"/>
          <w:b/>
          <w:sz w:val="24"/>
          <w:szCs w:val="24"/>
          <w:lang w:eastAsia="en-US"/>
        </w:rPr>
      </w:pPr>
      <w:r>
        <w:rPr>
          <w:rFonts w:ascii="Times New Roman" w:eastAsia="Calibri" w:hAnsi="Times New Roman"/>
          <w:b/>
          <w:noProof/>
          <w:sz w:val="24"/>
          <w:szCs w:val="24"/>
          <w:lang w:eastAsia="en-US"/>
        </w:rPr>
        <w:t>2.</w:t>
      </w:r>
      <w:r w:rsidRPr="003F3777">
        <w:rPr>
          <w:rFonts w:ascii="Times New Roman" w:eastAsia="Calibri" w:hAnsi="Times New Roman"/>
          <w:b/>
          <w:noProof/>
          <w:sz w:val="24"/>
          <w:szCs w:val="24"/>
          <w:lang w:eastAsia="en-US"/>
        </w:rPr>
        <w:t xml:space="preserve">5. </w:t>
      </w:r>
      <w:r w:rsidRPr="003F3777">
        <w:rPr>
          <w:rFonts w:ascii="Times New Roman" w:eastAsia="Arial" w:hAnsi="Times New Roman"/>
          <w:b/>
          <w:bCs/>
          <w:sz w:val="24"/>
          <w:szCs w:val="24"/>
          <w:lang w:eastAsia="ar-SA"/>
        </w:rPr>
        <w:t xml:space="preserve">Декларация за липса на свързаност  с друг участник </w:t>
      </w:r>
      <w:r w:rsidRPr="003F3777">
        <w:rPr>
          <w:rFonts w:ascii="Times New Roman" w:eastAsia="Times New Roman" w:hAnsi="Times New Roman"/>
          <w:bCs/>
          <w:sz w:val="24"/>
          <w:szCs w:val="24"/>
          <w:lang w:eastAsia="ar-SA"/>
        </w:rPr>
        <w:t xml:space="preserve">по чл. 107, т. 4 от ЗОП, във връзка с чл. 101, ал. 11  от ЗОП </w:t>
      </w:r>
      <w:r w:rsidRPr="003F3777">
        <w:rPr>
          <w:rFonts w:ascii="Times New Roman" w:eastAsia="Calibri" w:hAnsi="Times New Roman"/>
          <w:noProof/>
          <w:sz w:val="24"/>
          <w:szCs w:val="24"/>
          <w:lang w:eastAsia="en-US"/>
        </w:rPr>
        <w:t>(</w:t>
      </w:r>
      <w:r w:rsidRPr="003F3777">
        <w:rPr>
          <w:rFonts w:ascii="Times New Roman" w:eastAsia="Calibri" w:hAnsi="Times New Roman"/>
          <w:sz w:val="24"/>
          <w:szCs w:val="24"/>
          <w:lang w:eastAsia="en-US"/>
        </w:rPr>
        <w:t>Образец</w:t>
      </w:r>
      <w:r w:rsidRPr="003F3777">
        <w:rPr>
          <w:rFonts w:ascii="Times New Roman" w:eastAsia="Calibri" w:hAnsi="Times New Roman"/>
          <w:noProof/>
          <w:sz w:val="24"/>
          <w:szCs w:val="24"/>
          <w:lang w:eastAsia="en-US"/>
        </w:rPr>
        <w:t xml:space="preserve"> № 5);</w:t>
      </w:r>
    </w:p>
    <w:p w:rsidR="003F3777" w:rsidRPr="003F3777" w:rsidRDefault="00BA0099" w:rsidP="00C73331">
      <w:pPr>
        <w:tabs>
          <w:tab w:val="left" w:pos="0"/>
          <w:tab w:val="left" w:pos="851"/>
          <w:tab w:val="num" w:pos="1980"/>
        </w:tabs>
        <w:autoSpaceDE w:val="0"/>
        <w:autoSpaceDN w:val="0"/>
        <w:adjustRightInd w:val="0"/>
        <w:spacing w:after="0" w:line="240" w:lineRule="auto"/>
        <w:ind w:firstLine="709"/>
        <w:jc w:val="both"/>
        <w:rPr>
          <w:rFonts w:ascii="Times New Roman" w:eastAsia="Calibri" w:hAnsi="Times New Roman"/>
          <w:b/>
          <w:noProof/>
          <w:sz w:val="24"/>
          <w:szCs w:val="24"/>
          <w:lang w:eastAsia="en-US"/>
        </w:rPr>
      </w:pPr>
      <w:r>
        <w:rPr>
          <w:rFonts w:ascii="Times New Roman" w:eastAsia="Calibri" w:hAnsi="Times New Roman"/>
          <w:b/>
          <w:noProof/>
          <w:sz w:val="24"/>
          <w:szCs w:val="24"/>
          <w:lang w:eastAsia="en-US"/>
        </w:rPr>
        <w:t>2.6</w:t>
      </w:r>
      <w:r w:rsidR="003F3777" w:rsidRPr="003F3777">
        <w:rPr>
          <w:rFonts w:ascii="Times New Roman" w:eastAsia="Calibri" w:hAnsi="Times New Roman"/>
          <w:b/>
          <w:noProof/>
          <w:sz w:val="24"/>
          <w:szCs w:val="24"/>
          <w:lang w:eastAsia="en-US"/>
        </w:rPr>
        <w:t>. Техническо предложение, съдържащо:</w:t>
      </w:r>
    </w:p>
    <w:p w:rsidR="003F3777" w:rsidRPr="003F3777" w:rsidRDefault="003F3777" w:rsidP="00C73331">
      <w:pPr>
        <w:tabs>
          <w:tab w:val="left" w:pos="0"/>
          <w:tab w:val="left" w:pos="851"/>
          <w:tab w:val="num" w:pos="1980"/>
        </w:tabs>
        <w:autoSpaceDE w:val="0"/>
        <w:autoSpaceDN w:val="0"/>
        <w:adjustRightInd w:val="0"/>
        <w:spacing w:after="0" w:line="240" w:lineRule="auto"/>
        <w:ind w:firstLine="709"/>
        <w:jc w:val="both"/>
        <w:rPr>
          <w:rFonts w:ascii="Times New Roman" w:eastAsia="Calibri" w:hAnsi="Times New Roman"/>
          <w:sz w:val="24"/>
          <w:szCs w:val="24"/>
          <w:lang w:eastAsia="en-US"/>
        </w:rPr>
      </w:pPr>
      <w:r w:rsidRPr="003F3777">
        <w:rPr>
          <w:rFonts w:ascii="Times New Roman" w:eastAsia="Calibri" w:hAnsi="Times New Roman"/>
          <w:b/>
          <w:noProof/>
          <w:sz w:val="24"/>
          <w:szCs w:val="24"/>
          <w:lang w:eastAsia="en-US"/>
        </w:rPr>
        <w:t>2</w:t>
      </w:r>
      <w:r w:rsidR="00BA0099">
        <w:rPr>
          <w:rFonts w:ascii="Times New Roman" w:eastAsia="Calibri" w:hAnsi="Times New Roman"/>
          <w:b/>
          <w:noProof/>
          <w:sz w:val="24"/>
          <w:szCs w:val="24"/>
          <w:lang w:eastAsia="en-US"/>
        </w:rPr>
        <w:t>.6</w:t>
      </w:r>
      <w:r w:rsidRPr="003F3777">
        <w:rPr>
          <w:rFonts w:ascii="Times New Roman" w:eastAsia="Calibri" w:hAnsi="Times New Roman"/>
          <w:b/>
          <w:noProof/>
          <w:sz w:val="24"/>
          <w:szCs w:val="24"/>
          <w:lang w:eastAsia="en-US"/>
        </w:rPr>
        <w:t xml:space="preserve">.1. Предложение </w:t>
      </w:r>
      <w:r w:rsidRPr="003F3777">
        <w:rPr>
          <w:rFonts w:ascii="Times New Roman" w:eastAsia="Calibri" w:hAnsi="Times New Roman"/>
          <w:noProof/>
          <w:sz w:val="24"/>
          <w:szCs w:val="24"/>
          <w:lang w:eastAsia="en-US"/>
        </w:rPr>
        <w:t xml:space="preserve">за изпълнение на поръчката </w:t>
      </w:r>
      <w:r w:rsidR="00272B7B">
        <w:rPr>
          <w:rFonts w:ascii="Times New Roman" w:eastAsia="Calibri" w:hAnsi="Times New Roman"/>
          <w:sz w:val="24"/>
          <w:szCs w:val="24"/>
          <w:lang w:eastAsia="en-US"/>
        </w:rPr>
        <w:t>(Образец № 6</w:t>
      </w:r>
      <w:r w:rsidRPr="003F3777">
        <w:rPr>
          <w:rFonts w:ascii="Times New Roman" w:eastAsia="Calibri" w:hAnsi="Times New Roman"/>
          <w:sz w:val="24"/>
          <w:szCs w:val="24"/>
          <w:lang w:eastAsia="en-US"/>
        </w:rPr>
        <w:t>);</w:t>
      </w:r>
    </w:p>
    <w:p w:rsidR="003F3777" w:rsidRPr="003F3777" w:rsidRDefault="00BA0099" w:rsidP="00C73331">
      <w:pPr>
        <w:shd w:val="clear" w:color="auto" w:fill="FFFFFF"/>
        <w:tabs>
          <w:tab w:val="left" w:pos="1464"/>
          <w:tab w:val="left" w:pos="3619"/>
          <w:tab w:val="left" w:pos="7411"/>
        </w:tabs>
        <w:spacing w:after="0" w:line="240" w:lineRule="auto"/>
        <w:ind w:right="219" w:firstLine="709"/>
        <w:jc w:val="both"/>
        <w:rPr>
          <w:rFonts w:ascii="Times New Roman" w:eastAsia="Times New Roman" w:hAnsi="Times New Roman"/>
          <w:sz w:val="24"/>
          <w:szCs w:val="24"/>
          <w:lang w:eastAsia="en-US"/>
        </w:rPr>
      </w:pPr>
      <w:r>
        <w:rPr>
          <w:rFonts w:ascii="Times New Roman" w:eastAsia="Times New Roman" w:hAnsi="Times New Roman"/>
          <w:b/>
          <w:sz w:val="24"/>
          <w:szCs w:val="24"/>
          <w:lang w:eastAsia="en-US"/>
        </w:rPr>
        <w:t>2.6</w:t>
      </w:r>
      <w:r w:rsidR="003F3777" w:rsidRPr="003F3777">
        <w:rPr>
          <w:rFonts w:ascii="Times New Roman" w:eastAsia="Times New Roman" w:hAnsi="Times New Roman"/>
          <w:b/>
          <w:sz w:val="24"/>
          <w:szCs w:val="24"/>
          <w:lang w:eastAsia="en-US"/>
        </w:rPr>
        <w:t>.</w:t>
      </w:r>
      <w:r w:rsidR="003F3777" w:rsidRPr="003F3777">
        <w:rPr>
          <w:rFonts w:ascii="Times New Roman" w:eastAsia="Times New Roman" w:hAnsi="Times New Roman"/>
          <w:b/>
          <w:sz w:val="24"/>
          <w:szCs w:val="24"/>
          <w:lang w:val="en-US" w:eastAsia="en-US"/>
        </w:rPr>
        <w:t>2</w:t>
      </w:r>
      <w:r w:rsidR="003F3777" w:rsidRPr="003F3777">
        <w:rPr>
          <w:rFonts w:ascii="Times New Roman" w:eastAsia="Times New Roman" w:hAnsi="Times New Roman"/>
          <w:b/>
          <w:sz w:val="24"/>
          <w:szCs w:val="24"/>
          <w:lang w:eastAsia="en-US"/>
        </w:rPr>
        <w:t xml:space="preserve">. </w:t>
      </w:r>
      <w:r w:rsidR="00C73331" w:rsidRPr="006000CF">
        <w:rPr>
          <w:rFonts w:ascii="Times New Roman" w:hAnsi="Times New Roman"/>
          <w:sz w:val="24"/>
          <w:szCs w:val="24"/>
          <w:lang w:val="ru-RU"/>
        </w:rPr>
        <w:t xml:space="preserve">Нотариално заверено пълномощно на лицето, подписващо офертата (оригинал) – </w:t>
      </w:r>
      <w:r w:rsidR="00C73331" w:rsidRPr="00BA0099">
        <w:rPr>
          <w:rFonts w:ascii="Times New Roman" w:hAnsi="Times New Roman"/>
          <w:b/>
          <w:sz w:val="24"/>
          <w:szCs w:val="24"/>
          <w:lang w:val="ru-RU"/>
        </w:rPr>
        <w:t>представя се, когато офертата или някой документ от нея не е подписана</w:t>
      </w:r>
      <w:r w:rsidR="00C73331" w:rsidRPr="006000CF">
        <w:rPr>
          <w:rFonts w:ascii="Times New Roman" w:hAnsi="Times New Roman"/>
          <w:sz w:val="24"/>
          <w:szCs w:val="24"/>
          <w:lang w:val="ru-RU"/>
        </w:rPr>
        <w:t xml:space="preserve"> от управляващия и представляващ участника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участника в обществената поръчка.</w:t>
      </w:r>
    </w:p>
    <w:p w:rsidR="00BA0099" w:rsidRDefault="00BA0099" w:rsidP="00C73331">
      <w:pPr>
        <w:tabs>
          <w:tab w:val="left" w:pos="0"/>
          <w:tab w:val="left" w:pos="709"/>
          <w:tab w:val="num" w:pos="1980"/>
        </w:tabs>
        <w:autoSpaceDE w:val="0"/>
        <w:autoSpaceDN w:val="0"/>
        <w:adjustRightInd w:val="0"/>
        <w:spacing w:after="0" w:line="240" w:lineRule="auto"/>
        <w:jc w:val="both"/>
        <w:rPr>
          <w:rFonts w:ascii="Times New Roman" w:eastAsia="Calibri" w:hAnsi="Times New Roman"/>
          <w:sz w:val="24"/>
          <w:szCs w:val="24"/>
          <w:lang w:eastAsia="en-US"/>
        </w:rPr>
      </w:pPr>
      <w:r w:rsidRPr="00BA0099">
        <w:rPr>
          <w:rFonts w:ascii="Times New Roman" w:eastAsia="Calibri" w:hAnsi="Times New Roman"/>
          <w:sz w:val="24"/>
          <w:szCs w:val="24"/>
          <w:lang w:eastAsia="en-US"/>
        </w:rPr>
        <w:tab/>
      </w:r>
      <w:r>
        <w:rPr>
          <w:rFonts w:ascii="Times New Roman" w:eastAsia="Calibri" w:hAnsi="Times New Roman"/>
          <w:b/>
          <w:sz w:val="24"/>
          <w:szCs w:val="24"/>
          <w:lang w:eastAsia="en-US"/>
        </w:rPr>
        <w:t>2.7</w:t>
      </w:r>
      <w:r w:rsidRPr="00BA0099">
        <w:rPr>
          <w:rFonts w:ascii="Times New Roman" w:eastAsia="Calibri" w:hAnsi="Times New Roman"/>
          <w:b/>
          <w:sz w:val="24"/>
          <w:szCs w:val="24"/>
          <w:lang w:eastAsia="en-US"/>
        </w:rPr>
        <w:t xml:space="preserve">. Ценово предложение </w:t>
      </w:r>
      <w:r w:rsidRPr="00BA0099">
        <w:rPr>
          <w:rFonts w:ascii="Times New Roman" w:eastAsia="Calibri" w:hAnsi="Times New Roman"/>
          <w:sz w:val="24"/>
          <w:szCs w:val="24"/>
          <w:lang w:eastAsia="en-US"/>
        </w:rPr>
        <w:t>за изпълн</w:t>
      </w:r>
      <w:r>
        <w:rPr>
          <w:rFonts w:ascii="Times New Roman" w:eastAsia="Calibri" w:hAnsi="Times New Roman"/>
          <w:sz w:val="24"/>
          <w:szCs w:val="24"/>
          <w:lang w:eastAsia="en-US"/>
        </w:rPr>
        <w:t>ение на поръчката (Образец № 7</w:t>
      </w:r>
      <w:r w:rsidRPr="00BA0099">
        <w:rPr>
          <w:rFonts w:ascii="Times New Roman" w:eastAsia="Calibri" w:hAnsi="Times New Roman"/>
          <w:sz w:val="24"/>
          <w:szCs w:val="24"/>
          <w:lang w:eastAsia="en-US"/>
        </w:rPr>
        <w:t>);</w:t>
      </w:r>
    </w:p>
    <w:p w:rsidR="00BA0099" w:rsidRPr="003A277C" w:rsidRDefault="00BA0099" w:rsidP="00C73331">
      <w:pPr>
        <w:tabs>
          <w:tab w:val="left" w:pos="0"/>
          <w:tab w:val="left" w:pos="709"/>
          <w:tab w:val="num" w:pos="1980"/>
        </w:tabs>
        <w:autoSpaceDE w:val="0"/>
        <w:autoSpaceDN w:val="0"/>
        <w:adjustRightInd w:val="0"/>
        <w:spacing w:after="0" w:line="240" w:lineRule="auto"/>
        <w:jc w:val="both"/>
        <w:rPr>
          <w:rFonts w:ascii="Times New Roman" w:eastAsia="Calibri" w:hAnsi="Times New Roman"/>
          <w:i/>
          <w:sz w:val="24"/>
          <w:szCs w:val="24"/>
          <w:lang w:eastAsia="en-US"/>
        </w:rPr>
      </w:pPr>
      <w:r>
        <w:rPr>
          <w:rFonts w:ascii="Times New Roman" w:eastAsia="Calibri" w:hAnsi="Times New Roman"/>
          <w:b/>
          <w:bCs/>
          <w:sz w:val="24"/>
          <w:szCs w:val="24"/>
        </w:rPr>
        <w:tab/>
        <w:t>Забележка</w:t>
      </w:r>
      <w:r w:rsidR="003A277C">
        <w:rPr>
          <w:rFonts w:ascii="Times New Roman" w:eastAsia="Calibri" w:hAnsi="Times New Roman"/>
          <w:b/>
          <w:bCs/>
          <w:sz w:val="24"/>
          <w:szCs w:val="24"/>
        </w:rPr>
        <w:t>:</w:t>
      </w:r>
      <w:r w:rsidR="003A277C">
        <w:rPr>
          <w:rFonts w:ascii="Times New Roman" w:eastAsia="Calibri" w:hAnsi="Times New Roman"/>
          <w:b/>
          <w:bCs/>
          <w:sz w:val="24"/>
          <w:szCs w:val="24"/>
          <w:lang w:val="en-US"/>
        </w:rPr>
        <w:t xml:space="preserve"> </w:t>
      </w:r>
      <w:r w:rsidRPr="003A277C">
        <w:rPr>
          <w:rFonts w:ascii="Times New Roman" w:eastAsia="Calibri" w:hAnsi="Times New Roman"/>
          <w:b/>
          <w:bCs/>
          <w:i/>
          <w:sz w:val="24"/>
          <w:szCs w:val="24"/>
        </w:rPr>
        <w:t>Участниците са задължени да подадат „Ценово предложение” за пълния обем на поръчката и не може да оферират само за част от нея или да предлагат цени с нулева стойност.</w:t>
      </w:r>
    </w:p>
    <w:p w:rsidR="00BA0099" w:rsidRPr="00BA0099" w:rsidRDefault="003A2549" w:rsidP="00C73331">
      <w:pPr>
        <w:widowControl w:val="0"/>
        <w:spacing w:after="0" w:line="240" w:lineRule="auto"/>
        <w:jc w:val="both"/>
        <w:rPr>
          <w:rFonts w:ascii="Times New Roman" w:eastAsia="Arial" w:hAnsi="Times New Roman"/>
          <w:bCs/>
          <w:i/>
          <w:sz w:val="24"/>
          <w:szCs w:val="24"/>
          <w:lang w:val="en-AU" w:eastAsia="ar-SA"/>
        </w:rPr>
      </w:pPr>
      <w:r w:rsidRPr="006000CF">
        <w:rPr>
          <w:rFonts w:ascii="Times New Roman" w:hAnsi="Times New Roman"/>
          <w:b/>
          <w:sz w:val="24"/>
          <w:szCs w:val="24"/>
        </w:rPr>
        <w:tab/>
      </w:r>
      <w:r w:rsidR="00BA0099">
        <w:rPr>
          <w:rFonts w:ascii="Times New Roman" w:eastAsia="Arial" w:hAnsi="Times New Roman"/>
          <w:b/>
          <w:sz w:val="24"/>
          <w:szCs w:val="24"/>
          <w:lang w:eastAsia="ar-SA"/>
        </w:rPr>
        <w:t>2.</w:t>
      </w:r>
      <w:r w:rsidR="00C73331">
        <w:rPr>
          <w:rFonts w:ascii="Times New Roman" w:eastAsia="Arial" w:hAnsi="Times New Roman"/>
          <w:b/>
          <w:sz w:val="24"/>
          <w:szCs w:val="24"/>
          <w:lang w:eastAsia="ar-SA"/>
        </w:rPr>
        <w:t>8</w:t>
      </w:r>
      <w:r w:rsidR="00BA0099" w:rsidRPr="00BA0099">
        <w:rPr>
          <w:rFonts w:ascii="Times New Roman" w:eastAsia="Arial" w:hAnsi="Times New Roman"/>
          <w:b/>
          <w:sz w:val="24"/>
          <w:szCs w:val="24"/>
          <w:lang w:eastAsia="ar-SA"/>
        </w:rPr>
        <w:t xml:space="preserve">. </w:t>
      </w:r>
      <w:r w:rsidR="00BA0099" w:rsidRPr="00BA0099">
        <w:rPr>
          <w:rFonts w:ascii="Times New Roman" w:eastAsia="Arial" w:hAnsi="Times New Roman"/>
          <w:sz w:val="24"/>
          <w:szCs w:val="24"/>
          <w:lang w:eastAsia="ar-SA"/>
        </w:rPr>
        <w:t>К</w:t>
      </w:r>
      <w:proofErr w:type="spellStart"/>
      <w:r w:rsidR="00BA0099" w:rsidRPr="00BA0099">
        <w:rPr>
          <w:rFonts w:ascii="Times New Roman" w:eastAsia="Arial" w:hAnsi="Times New Roman"/>
          <w:sz w:val="24"/>
          <w:szCs w:val="24"/>
          <w:lang w:val="en-AU" w:eastAsia="ar-SA"/>
        </w:rPr>
        <w:t>огато</w:t>
      </w:r>
      <w:proofErr w:type="spellEnd"/>
      <w:r w:rsidR="00BA0099" w:rsidRPr="00BA0099">
        <w:rPr>
          <w:rFonts w:ascii="Times New Roman" w:eastAsia="Arial" w:hAnsi="Times New Roman"/>
          <w:sz w:val="24"/>
          <w:szCs w:val="24"/>
          <w:lang w:val="en-AU" w:eastAsia="ar-SA"/>
        </w:rPr>
        <w:t xml:space="preserve"> </w:t>
      </w:r>
      <w:proofErr w:type="spellStart"/>
      <w:r w:rsidR="00BA0099" w:rsidRPr="00BA0099">
        <w:rPr>
          <w:rFonts w:ascii="Times New Roman" w:eastAsia="Arial" w:hAnsi="Times New Roman"/>
          <w:sz w:val="24"/>
          <w:szCs w:val="24"/>
          <w:lang w:val="en-AU" w:eastAsia="ar-SA"/>
        </w:rPr>
        <w:t>Участникът</w:t>
      </w:r>
      <w:proofErr w:type="spellEnd"/>
      <w:r w:rsidR="00BA0099" w:rsidRPr="00BA0099">
        <w:rPr>
          <w:rFonts w:ascii="Times New Roman" w:eastAsia="Arial" w:hAnsi="Times New Roman"/>
          <w:sz w:val="24"/>
          <w:szCs w:val="24"/>
          <w:lang w:val="en-AU" w:eastAsia="ar-SA"/>
        </w:rPr>
        <w:t xml:space="preserve"> е </w:t>
      </w:r>
      <w:proofErr w:type="spellStart"/>
      <w:r w:rsidR="00BA0099" w:rsidRPr="00BA0099">
        <w:rPr>
          <w:rFonts w:ascii="Times New Roman" w:eastAsia="Arial" w:hAnsi="Times New Roman"/>
          <w:sz w:val="24"/>
          <w:szCs w:val="24"/>
          <w:lang w:val="en-AU" w:eastAsia="ar-SA"/>
        </w:rPr>
        <w:t>посочил</w:t>
      </w:r>
      <w:proofErr w:type="spellEnd"/>
      <w:r w:rsidR="00BA0099" w:rsidRPr="00BA0099">
        <w:rPr>
          <w:rFonts w:ascii="Times New Roman" w:eastAsia="Arial" w:hAnsi="Times New Roman"/>
          <w:sz w:val="24"/>
          <w:szCs w:val="24"/>
          <w:lang w:val="en-AU" w:eastAsia="ar-SA"/>
        </w:rPr>
        <w:t xml:space="preserve">, </w:t>
      </w:r>
      <w:proofErr w:type="spellStart"/>
      <w:r w:rsidR="00BA0099" w:rsidRPr="00BA0099">
        <w:rPr>
          <w:rFonts w:ascii="Times New Roman" w:eastAsia="Arial" w:hAnsi="Times New Roman"/>
          <w:sz w:val="24"/>
          <w:szCs w:val="24"/>
          <w:lang w:val="en-AU" w:eastAsia="ar-SA"/>
        </w:rPr>
        <w:t>че</w:t>
      </w:r>
      <w:proofErr w:type="spellEnd"/>
      <w:r w:rsidR="00BA0099" w:rsidRPr="00BA0099">
        <w:rPr>
          <w:rFonts w:ascii="Times New Roman" w:eastAsia="Arial" w:hAnsi="Times New Roman"/>
          <w:sz w:val="24"/>
          <w:szCs w:val="24"/>
          <w:lang w:val="en-AU" w:eastAsia="ar-SA"/>
        </w:rPr>
        <w:t xml:space="preserve"> </w:t>
      </w:r>
      <w:proofErr w:type="spellStart"/>
      <w:r w:rsidR="00BA0099" w:rsidRPr="00BA0099">
        <w:rPr>
          <w:rFonts w:ascii="Times New Roman" w:eastAsia="Arial" w:hAnsi="Times New Roman"/>
          <w:sz w:val="24"/>
          <w:szCs w:val="24"/>
          <w:lang w:val="en-AU" w:eastAsia="ar-SA"/>
        </w:rPr>
        <w:t>ще</w:t>
      </w:r>
      <w:proofErr w:type="spellEnd"/>
      <w:r w:rsidR="00BA0099" w:rsidRPr="00BA0099">
        <w:rPr>
          <w:rFonts w:ascii="Times New Roman" w:eastAsia="Arial" w:hAnsi="Times New Roman"/>
          <w:sz w:val="24"/>
          <w:szCs w:val="24"/>
          <w:lang w:val="en-AU" w:eastAsia="ar-SA"/>
        </w:rPr>
        <w:t xml:space="preserve"> </w:t>
      </w:r>
      <w:proofErr w:type="spellStart"/>
      <w:r w:rsidR="00BA0099" w:rsidRPr="00BA0099">
        <w:rPr>
          <w:rFonts w:ascii="Times New Roman" w:eastAsia="Arial" w:hAnsi="Times New Roman"/>
          <w:sz w:val="24"/>
          <w:szCs w:val="24"/>
          <w:lang w:val="en-AU" w:eastAsia="ar-SA"/>
        </w:rPr>
        <w:t>използва</w:t>
      </w:r>
      <w:proofErr w:type="spellEnd"/>
      <w:r w:rsidR="00BA0099" w:rsidRPr="00BA0099">
        <w:rPr>
          <w:rFonts w:ascii="Times New Roman" w:eastAsia="Arial" w:hAnsi="Times New Roman"/>
          <w:sz w:val="24"/>
          <w:szCs w:val="24"/>
          <w:lang w:val="en-AU" w:eastAsia="ar-SA"/>
        </w:rPr>
        <w:t xml:space="preserve"> </w:t>
      </w:r>
      <w:proofErr w:type="spellStart"/>
      <w:r w:rsidR="00BA0099" w:rsidRPr="00BA0099">
        <w:rPr>
          <w:rFonts w:ascii="Times New Roman" w:eastAsia="Arial" w:hAnsi="Times New Roman"/>
          <w:sz w:val="24"/>
          <w:szCs w:val="24"/>
          <w:lang w:val="en-AU" w:eastAsia="ar-SA"/>
        </w:rPr>
        <w:t>подизпълнители</w:t>
      </w:r>
      <w:proofErr w:type="spellEnd"/>
      <w:r w:rsidR="00BA0099" w:rsidRPr="00BA0099">
        <w:rPr>
          <w:rFonts w:ascii="Times New Roman" w:eastAsia="Arial" w:hAnsi="Times New Roman"/>
          <w:sz w:val="24"/>
          <w:szCs w:val="24"/>
          <w:lang w:val="en-AU" w:eastAsia="ar-SA"/>
        </w:rPr>
        <w:t xml:space="preserve">, за </w:t>
      </w:r>
      <w:proofErr w:type="spellStart"/>
      <w:r w:rsidR="00BA0099" w:rsidRPr="00BA0099">
        <w:rPr>
          <w:rFonts w:ascii="Times New Roman" w:eastAsia="Arial" w:hAnsi="Times New Roman"/>
          <w:sz w:val="24"/>
          <w:szCs w:val="24"/>
          <w:lang w:val="en-AU" w:eastAsia="ar-SA"/>
        </w:rPr>
        <w:t>всяко</w:t>
      </w:r>
      <w:proofErr w:type="spellEnd"/>
      <w:r w:rsidR="00BA0099" w:rsidRPr="00BA0099">
        <w:rPr>
          <w:rFonts w:ascii="Times New Roman" w:eastAsia="Arial" w:hAnsi="Times New Roman"/>
          <w:sz w:val="24"/>
          <w:szCs w:val="24"/>
          <w:lang w:val="en-AU" w:eastAsia="ar-SA"/>
        </w:rPr>
        <w:t xml:space="preserve"> </w:t>
      </w:r>
      <w:proofErr w:type="spellStart"/>
      <w:r w:rsidR="00BA0099" w:rsidRPr="00BA0099">
        <w:rPr>
          <w:rFonts w:ascii="Times New Roman" w:eastAsia="Arial" w:hAnsi="Times New Roman"/>
          <w:sz w:val="24"/>
          <w:szCs w:val="24"/>
          <w:lang w:val="en-AU" w:eastAsia="ar-SA"/>
        </w:rPr>
        <w:t>от</w:t>
      </w:r>
      <w:proofErr w:type="spellEnd"/>
      <w:r w:rsidR="00BA0099" w:rsidRPr="00BA0099">
        <w:rPr>
          <w:rFonts w:ascii="Times New Roman" w:eastAsia="Arial" w:hAnsi="Times New Roman"/>
          <w:sz w:val="24"/>
          <w:szCs w:val="24"/>
          <w:lang w:val="en-AU" w:eastAsia="ar-SA"/>
        </w:rPr>
        <w:t xml:space="preserve"> </w:t>
      </w:r>
      <w:proofErr w:type="spellStart"/>
      <w:r w:rsidR="00BA0099" w:rsidRPr="00BA0099">
        <w:rPr>
          <w:rFonts w:ascii="Times New Roman" w:eastAsia="Arial" w:hAnsi="Times New Roman"/>
          <w:sz w:val="24"/>
          <w:szCs w:val="24"/>
          <w:lang w:val="en-AU" w:eastAsia="ar-SA"/>
        </w:rPr>
        <w:t>тези</w:t>
      </w:r>
      <w:proofErr w:type="spellEnd"/>
      <w:r w:rsidR="00BA0099" w:rsidRPr="00BA0099">
        <w:rPr>
          <w:rFonts w:ascii="Times New Roman" w:eastAsia="Arial" w:hAnsi="Times New Roman"/>
          <w:sz w:val="24"/>
          <w:szCs w:val="24"/>
          <w:lang w:val="en-AU" w:eastAsia="ar-SA"/>
        </w:rPr>
        <w:t xml:space="preserve"> </w:t>
      </w:r>
      <w:proofErr w:type="spellStart"/>
      <w:r w:rsidR="00BA0099" w:rsidRPr="00BA0099">
        <w:rPr>
          <w:rFonts w:ascii="Times New Roman" w:eastAsia="Arial" w:hAnsi="Times New Roman"/>
          <w:sz w:val="24"/>
          <w:szCs w:val="24"/>
          <w:lang w:val="en-AU" w:eastAsia="ar-SA"/>
        </w:rPr>
        <w:t>лица</w:t>
      </w:r>
      <w:proofErr w:type="spellEnd"/>
      <w:r w:rsidR="00BA0099" w:rsidRPr="00BA0099">
        <w:rPr>
          <w:rFonts w:ascii="Times New Roman" w:eastAsia="Arial" w:hAnsi="Times New Roman"/>
          <w:sz w:val="24"/>
          <w:szCs w:val="24"/>
          <w:lang w:val="en-AU" w:eastAsia="ar-SA"/>
        </w:rPr>
        <w:t xml:space="preserve"> </w:t>
      </w:r>
      <w:proofErr w:type="spellStart"/>
      <w:r w:rsidR="00BA0099" w:rsidRPr="00BA0099">
        <w:rPr>
          <w:rFonts w:ascii="Times New Roman" w:eastAsia="Arial" w:hAnsi="Times New Roman"/>
          <w:sz w:val="24"/>
          <w:szCs w:val="24"/>
          <w:lang w:val="en-AU" w:eastAsia="ar-SA"/>
        </w:rPr>
        <w:t>се</w:t>
      </w:r>
      <w:proofErr w:type="spellEnd"/>
      <w:r w:rsidR="00BA0099" w:rsidRPr="00BA0099">
        <w:rPr>
          <w:rFonts w:ascii="Times New Roman" w:eastAsia="Arial" w:hAnsi="Times New Roman"/>
          <w:sz w:val="24"/>
          <w:szCs w:val="24"/>
          <w:lang w:val="en-AU" w:eastAsia="ar-SA"/>
        </w:rPr>
        <w:t xml:space="preserve"> </w:t>
      </w:r>
      <w:proofErr w:type="spellStart"/>
      <w:r w:rsidR="00BA0099" w:rsidRPr="00BA0099">
        <w:rPr>
          <w:rFonts w:ascii="Times New Roman" w:eastAsia="Arial" w:hAnsi="Times New Roman"/>
          <w:sz w:val="24"/>
          <w:szCs w:val="24"/>
          <w:lang w:val="en-AU" w:eastAsia="ar-SA"/>
        </w:rPr>
        <w:t>представя</w:t>
      </w:r>
      <w:proofErr w:type="spellEnd"/>
      <w:r w:rsidR="00BA0099" w:rsidRPr="00BA0099">
        <w:rPr>
          <w:rFonts w:ascii="Times New Roman" w:eastAsia="Arial" w:hAnsi="Times New Roman"/>
          <w:sz w:val="24"/>
          <w:szCs w:val="24"/>
          <w:lang w:eastAsia="ar-SA"/>
        </w:rPr>
        <w:t xml:space="preserve"> Декларация по Образец № 2 и Декларация по Образец № 3</w:t>
      </w:r>
      <w:r w:rsidR="00BA0099" w:rsidRPr="00BA0099">
        <w:rPr>
          <w:rFonts w:ascii="Times New Roman" w:eastAsia="Arial" w:hAnsi="Times New Roman"/>
          <w:i/>
          <w:sz w:val="24"/>
          <w:szCs w:val="24"/>
          <w:lang w:eastAsia="ar-SA"/>
        </w:rPr>
        <w:t>.</w:t>
      </w:r>
    </w:p>
    <w:p w:rsidR="00BA0099" w:rsidRPr="00BA0099" w:rsidRDefault="00BA0099" w:rsidP="00BA0099">
      <w:pPr>
        <w:tabs>
          <w:tab w:val="num" w:pos="2490"/>
        </w:tabs>
        <w:spacing w:after="0" w:line="240" w:lineRule="auto"/>
        <w:ind w:firstLine="709"/>
        <w:jc w:val="both"/>
        <w:rPr>
          <w:rFonts w:ascii="Times New Roman" w:eastAsia="Times New Roman" w:hAnsi="Times New Roman"/>
          <w:noProof/>
          <w:sz w:val="24"/>
          <w:szCs w:val="24"/>
          <w:lang w:eastAsia="en-US"/>
        </w:rPr>
      </w:pPr>
    </w:p>
    <w:p w:rsidR="00F253D4" w:rsidRPr="006000CF" w:rsidRDefault="00F253D4" w:rsidP="00BA0099">
      <w:pPr>
        <w:tabs>
          <w:tab w:val="left" w:pos="0"/>
          <w:tab w:val="num" w:pos="1980"/>
        </w:tabs>
        <w:autoSpaceDE w:val="0"/>
        <w:autoSpaceDN w:val="0"/>
        <w:adjustRightInd w:val="0"/>
        <w:spacing w:after="0" w:line="240" w:lineRule="auto"/>
        <w:jc w:val="center"/>
        <w:rPr>
          <w:rFonts w:ascii="Times New Roman" w:hAnsi="Times New Roman"/>
          <w:b/>
          <w:sz w:val="24"/>
          <w:szCs w:val="24"/>
        </w:rPr>
      </w:pPr>
      <w:r w:rsidRPr="006000CF">
        <w:rPr>
          <w:rFonts w:ascii="Times New Roman" w:hAnsi="Times New Roman"/>
          <w:b/>
          <w:sz w:val="24"/>
          <w:szCs w:val="24"/>
        </w:rPr>
        <w:t>V</w:t>
      </w:r>
      <w:r w:rsidRPr="006000CF">
        <w:rPr>
          <w:rFonts w:ascii="Times New Roman" w:hAnsi="Times New Roman"/>
          <w:b/>
          <w:sz w:val="24"/>
          <w:szCs w:val="24"/>
          <w:lang w:val="ru-RU"/>
        </w:rPr>
        <w:t>.</w:t>
      </w:r>
      <w:r w:rsidRPr="006000CF">
        <w:rPr>
          <w:rFonts w:ascii="Times New Roman" w:hAnsi="Times New Roman"/>
          <w:b/>
          <w:sz w:val="24"/>
          <w:szCs w:val="24"/>
        </w:rPr>
        <w:t xml:space="preserve"> СРОК НА ВАЛИДНОСТ НА ОФЕРТИТЕ</w:t>
      </w:r>
    </w:p>
    <w:p w:rsidR="00F253D4" w:rsidRPr="006000CF" w:rsidRDefault="00F253D4" w:rsidP="006000CF">
      <w:pPr>
        <w:tabs>
          <w:tab w:val="left" w:pos="0"/>
          <w:tab w:val="num" w:pos="1980"/>
        </w:tabs>
        <w:autoSpaceDE w:val="0"/>
        <w:autoSpaceDN w:val="0"/>
        <w:adjustRightInd w:val="0"/>
        <w:spacing w:after="0" w:line="240" w:lineRule="auto"/>
        <w:jc w:val="both"/>
        <w:rPr>
          <w:rFonts w:ascii="Times New Roman" w:hAnsi="Times New Roman"/>
          <w:b/>
          <w:sz w:val="24"/>
          <w:szCs w:val="24"/>
        </w:rPr>
      </w:pPr>
    </w:p>
    <w:p w:rsidR="00375025" w:rsidRPr="006000CF" w:rsidRDefault="00375025" w:rsidP="006000CF">
      <w:pPr>
        <w:tabs>
          <w:tab w:val="left" w:pos="0"/>
          <w:tab w:val="num" w:pos="1980"/>
        </w:tabs>
        <w:autoSpaceDE w:val="0"/>
        <w:autoSpaceDN w:val="0"/>
        <w:adjustRightInd w:val="0"/>
        <w:ind w:firstLine="684"/>
        <w:jc w:val="both"/>
        <w:rPr>
          <w:rFonts w:ascii="Times New Roman" w:eastAsia="Times New Roman" w:hAnsi="Times New Roman"/>
          <w:b/>
          <w:sz w:val="24"/>
          <w:szCs w:val="24"/>
          <w:lang w:eastAsia="en-US"/>
        </w:rPr>
      </w:pPr>
      <w:r w:rsidRPr="006000CF">
        <w:rPr>
          <w:rFonts w:ascii="Times New Roman" w:hAnsi="Times New Roman"/>
          <w:sz w:val="24"/>
          <w:szCs w:val="24"/>
        </w:rPr>
        <w:t xml:space="preserve"> </w:t>
      </w:r>
      <w:r w:rsidRPr="006000CF">
        <w:rPr>
          <w:rFonts w:ascii="Times New Roman" w:eastAsia="Times New Roman" w:hAnsi="Times New Roman"/>
          <w:sz w:val="24"/>
          <w:szCs w:val="24"/>
          <w:lang w:eastAsia="en-US"/>
        </w:rPr>
        <w:t>Офертите следва да бъдат валидни за срок най-малко</w:t>
      </w:r>
      <w:r w:rsidR="00CE796C" w:rsidRPr="006000CF">
        <w:rPr>
          <w:rFonts w:ascii="Times New Roman" w:eastAsia="Times New Roman" w:hAnsi="Times New Roman"/>
          <w:sz w:val="24"/>
          <w:szCs w:val="24"/>
          <w:lang w:eastAsia="en-US"/>
        </w:rPr>
        <w:t xml:space="preserve"> от </w:t>
      </w:r>
      <w:r w:rsidR="00986913" w:rsidRPr="006000CF">
        <w:rPr>
          <w:rFonts w:ascii="Times New Roman" w:eastAsia="Calibri" w:hAnsi="Times New Roman"/>
          <w:b/>
          <w:sz w:val="24"/>
          <w:szCs w:val="24"/>
          <w:lang w:eastAsia="ar-SA"/>
        </w:rPr>
        <w:t>2</w:t>
      </w:r>
      <w:r w:rsidR="00986913" w:rsidRPr="006000CF">
        <w:rPr>
          <w:rFonts w:ascii="Times New Roman" w:eastAsia="Calibri" w:hAnsi="Times New Roman"/>
          <w:b/>
          <w:sz w:val="24"/>
          <w:szCs w:val="24"/>
          <w:lang w:eastAsia="en-US"/>
        </w:rPr>
        <w:t xml:space="preserve"> (два) месеца</w:t>
      </w:r>
      <w:r w:rsidRPr="006000CF">
        <w:rPr>
          <w:rFonts w:ascii="Times New Roman" w:eastAsia="Times New Roman" w:hAnsi="Times New Roman"/>
          <w:sz w:val="24"/>
          <w:szCs w:val="24"/>
          <w:lang w:eastAsia="en-US"/>
        </w:rPr>
        <w:t xml:space="preserve"> от крайния срок за получаване на оферти. Оферта с по-малък срок на валидност няма да бъде разглеждана и оценявана</w:t>
      </w:r>
      <w:r w:rsidRPr="006000CF">
        <w:rPr>
          <w:rFonts w:ascii="Times New Roman" w:hAnsi="Times New Roman"/>
          <w:sz w:val="24"/>
          <w:szCs w:val="24"/>
        </w:rPr>
        <w:t xml:space="preserve"> от Възложителя</w:t>
      </w:r>
      <w:r w:rsidRPr="006000CF">
        <w:rPr>
          <w:rFonts w:ascii="Times New Roman" w:eastAsia="Times New Roman" w:hAnsi="Times New Roman"/>
          <w:sz w:val="24"/>
          <w:szCs w:val="24"/>
          <w:lang w:eastAsia="en-US"/>
        </w:rPr>
        <w:t>.</w:t>
      </w:r>
    </w:p>
    <w:p w:rsidR="00326E0F" w:rsidRPr="00326E0F" w:rsidRDefault="00326E0F" w:rsidP="00326E0F">
      <w:pPr>
        <w:spacing w:after="0" w:line="240" w:lineRule="auto"/>
        <w:jc w:val="center"/>
        <w:rPr>
          <w:rFonts w:ascii="Times New Roman" w:eastAsia="Times New Roman" w:hAnsi="Times New Roman"/>
          <w:b/>
          <w:sz w:val="24"/>
          <w:szCs w:val="24"/>
          <w:lang w:eastAsia="en-US"/>
        </w:rPr>
      </w:pPr>
      <w:r w:rsidRPr="00326E0F">
        <w:rPr>
          <w:rFonts w:ascii="Times New Roman" w:eastAsia="Times New Roman" w:hAnsi="Times New Roman"/>
          <w:b/>
          <w:sz w:val="24"/>
          <w:szCs w:val="24"/>
          <w:lang w:eastAsia="en-US"/>
        </w:rPr>
        <w:lastRenderedPageBreak/>
        <w:t>VI. УСЛОВИЯ ПО ПРОВЕЖДАНЕ НА ОБЩЕСТВЕНАТА ПОРЪЧКА. ПОЛУЧАВАНЕ, РАГЛЕЖДАНЕ И ОЦЕНКА НА ОФЕРТИТЕ</w:t>
      </w:r>
    </w:p>
    <w:p w:rsidR="00326E0F" w:rsidRPr="00326E0F" w:rsidRDefault="00326E0F" w:rsidP="00326E0F">
      <w:pPr>
        <w:spacing w:after="0" w:line="240" w:lineRule="auto"/>
        <w:ind w:firstLine="708"/>
        <w:jc w:val="both"/>
        <w:rPr>
          <w:rFonts w:ascii="Times New Roman" w:eastAsia="Times New Roman" w:hAnsi="Times New Roman"/>
          <w:sz w:val="24"/>
          <w:szCs w:val="24"/>
          <w:lang w:eastAsia="en-US"/>
        </w:rPr>
      </w:pPr>
    </w:p>
    <w:p w:rsidR="00326E0F" w:rsidRPr="00326E0F" w:rsidRDefault="00326E0F" w:rsidP="00326E0F">
      <w:pPr>
        <w:spacing w:after="0" w:line="240" w:lineRule="auto"/>
        <w:ind w:firstLine="708"/>
        <w:jc w:val="both"/>
        <w:rPr>
          <w:rFonts w:ascii="Times New Roman" w:eastAsia="Times New Roman" w:hAnsi="Times New Roman"/>
          <w:b/>
          <w:sz w:val="24"/>
          <w:szCs w:val="24"/>
          <w:lang w:eastAsia="en-US"/>
        </w:rPr>
      </w:pPr>
      <w:r w:rsidRPr="00326E0F">
        <w:rPr>
          <w:rFonts w:ascii="Times New Roman" w:eastAsia="Times New Roman" w:hAnsi="Times New Roman"/>
          <w:b/>
          <w:sz w:val="24"/>
          <w:szCs w:val="24"/>
          <w:lang w:eastAsia="en-US"/>
        </w:rPr>
        <w:t>1. Получаване и разглеждане на офертите</w:t>
      </w:r>
    </w:p>
    <w:p w:rsidR="00326E0F" w:rsidRPr="00326E0F" w:rsidRDefault="00326E0F" w:rsidP="00326E0F">
      <w:pPr>
        <w:spacing w:after="0" w:line="240" w:lineRule="auto"/>
        <w:ind w:firstLine="708"/>
        <w:jc w:val="both"/>
        <w:rPr>
          <w:rFonts w:ascii="Times New Roman" w:eastAsia="Times New Roman" w:hAnsi="Times New Roman"/>
          <w:sz w:val="24"/>
          <w:szCs w:val="24"/>
          <w:lang w:eastAsia="en-US"/>
        </w:rPr>
      </w:pPr>
      <w:r w:rsidRPr="00BA0099">
        <w:rPr>
          <w:rFonts w:ascii="Times New Roman" w:eastAsia="Times New Roman" w:hAnsi="Times New Roman"/>
          <w:b/>
          <w:sz w:val="24"/>
          <w:szCs w:val="24"/>
          <w:lang w:eastAsia="en-US"/>
        </w:rPr>
        <w:t>1.1.</w:t>
      </w:r>
      <w:r w:rsidRPr="00BA0099">
        <w:rPr>
          <w:rFonts w:ascii="Times New Roman" w:eastAsia="Times New Roman" w:hAnsi="Times New Roman"/>
          <w:sz w:val="24"/>
          <w:szCs w:val="24"/>
          <w:lang w:eastAsia="en-US"/>
        </w:rPr>
        <w:t xml:space="preserve"> Офертите се получават по реда на т. 1.9. от Раздел IV от настоящите</w:t>
      </w:r>
      <w:r w:rsidRPr="00326E0F">
        <w:rPr>
          <w:rFonts w:ascii="Times New Roman" w:eastAsia="Times New Roman" w:hAnsi="Times New Roman"/>
          <w:sz w:val="24"/>
          <w:szCs w:val="24"/>
          <w:lang w:eastAsia="en-US"/>
        </w:rPr>
        <w:t xml:space="preserve"> технически изисквания и указания за офериране в срока, посочен в обявата за събиране на оферти.</w:t>
      </w:r>
    </w:p>
    <w:p w:rsidR="00326E0F" w:rsidRPr="00326E0F" w:rsidRDefault="00326E0F" w:rsidP="00326E0F">
      <w:pPr>
        <w:spacing w:after="0" w:line="240" w:lineRule="auto"/>
        <w:ind w:firstLine="708"/>
        <w:jc w:val="both"/>
        <w:rPr>
          <w:rFonts w:ascii="Times New Roman" w:eastAsia="Times New Roman" w:hAnsi="Times New Roman"/>
          <w:sz w:val="24"/>
          <w:szCs w:val="24"/>
          <w:lang w:eastAsia="en-US"/>
        </w:rPr>
      </w:pPr>
      <w:r w:rsidRPr="00326E0F">
        <w:rPr>
          <w:rFonts w:ascii="Times New Roman" w:eastAsia="Times New Roman" w:hAnsi="Times New Roman"/>
          <w:b/>
          <w:sz w:val="24"/>
          <w:szCs w:val="24"/>
          <w:lang w:eastAsia="en-US"/>
        </w:rPr>
        <w:t>1.2.</w:t>
      </w:r>
      <w:r w:rsidRPr="00326E0F">
        <w:rPr>
          <w:rFonts w:ascii="Times New Roman" w:eastAsia="Times New Roman" w:hAnsi="Times New Roman"/>
          <w:sz w:val="24"/>
          <w:szCs w:val="24"/>
          <w:lang w:eastAsia="en-US"/>
        </w:rPr>
        <w:t xml:space="preserve"> Получаването, отварянето, разглеждането и оценката на офертите се извършва по реда, определен в ЗОП и ППЗОП, от назначена от възложителя комисия.</w:t>
      </w:r>
    </w:p>
    <w:p w:rsidR="00326E0F" w:rsidRPr="00326E0F" w:rsidRDefault="00326E0F" w:rsidP="00326E0F">
      <w:pPr>
        <w:spacing w:after="0" w:line="240" w:lineRule="auto"/>
        <w:ind w:firstLine="708"/>
        <w:jc w:val="both"/>
        <w:rPr>
          <w:rFonts w:ascii="Times New Roman" w:eastAsia="Times New Roman" w:hAnsi="Times New Roman"/>
          <w:sz w:val="24"/>
          <w:szCs w:val="24"/>
          <w:lang w:eastAsia="en-US"/>
        </w:rPr>
      </w:pPr>
      <w:r w:rsidRPr="00326E0F">
        <w:rPr>
          <w:rFonts w:ascii="Times New Roman" w:eastAsia="Times New Roman" w:hAnsi="Times New Roman"/>
          <w:b/>
          <w:sz w:val="24"/>
          <w:szCs w:val="24"/>
          <w:lang w:eastAsia="en-US"/>
        </w:rPr>
        <w:t>1.3.</w:t>
      </w:r>
      <w:r w:rsidRPr="00326E0F">
        <w:rPr>
          <w:rFonts w:ascii="Times New Roman" w:eastAsia="Times New Roman" w:hAnsi="Times New Roman"/>
          <w:sz w:val="24"/>
          <w:szCs w:val="24"/>
          <w:lang w:eastAsia="en-US"/>
        </w:rPr>
        <w:t xml:space="preserve"> Отварянето и разглеждането на офертите се извършва при условията на чл. 97 от ППЗОП на датата, часа и мястото, посочени в обявата за събиране на оферти на обществената поръчка.</w:t>
      </w:r>
    </w:p>
    <w:p w:rsidR="00326E0F" w:rsidRPr="00326E0F" w:rsidRDefault="00326E0F" w:rsidP="00326E0F">
      <w:pPr>
        <w:tabs>
          <w:tab w:val="left" w:pos="0"/>
          <w:tab w:val="num" w:pos="1980"/>
        </w:tabs>
        <w:autoSpaceDE w:val="0"/>
        <w:autoSpaceDN w:val="0"/>
        <w:adjustRightInd w:val="0"/>
        <w:spacing w:after="0" w:line="240" w:lineRule="auto"/>
        <w:ind w:firstLine="684"/>
        <w:jc w:val="both"/>
        <w:rPr>
          <w:rFonts w:ascii="Times New Roman" w:eastAsia="Times New Roman" w:hAnsi="Times New Roman"/>
          <w:sz w:val="24"/>
          <w:szCs w:val="24"/>
          <w:lang w:eastAsia="en-US"/>
        </w:rPr>
      </w:pPr>
      <w:r w:rsidRPr="00326E0F">
        <w:rPr>
          <w:rFonts w:ascii="Times New Roman" w:eastAsia="Times New Roman" w:hAnsi="Times New Roman"/>
          <w:b/>
          <w:sz w:val="24"/>
          <w:szCs w:val="24"/>
          <w:lang w:eastAsia="en-US"/>
        </w:rPr>
        <w:t>1.4.</w:t>
      </w:r>
      <w:r w:rsidRPr="00326E0F">
        <w:rPr>
          <w:rFonts w:ascii="Times New Roman" w:eastAsia="Times New Roman" w:hAnsi="Times New Roman"/>
          <w:sz w:val="24"/>
          <w:szCs w:val="24"/>
          <w:lang w:eastAsia="en-US"/>
        </w:rPr>
        <w:t xml:space="preserve"> Оценяването и класирането на офертите се извършва по критерий „най-ниска цена“.</w:t>
      </w:r>
    </w:p>
    <w:p w:rsidR="00326E0F" w:rsidRDefault="00326E0F" w:rsidP="00326E0F">
      <w:pPr>
        <w:spacing w:after="0" w:line="240" w:lineRule="auto"/>
        <w:jc w:val="both"/>
        <w:rPr>
          <w:rFonts w:ascii="Times New Roman" w:eastAsia="Times New Roman" w:hAnsi="Times New Roman"/>
          <w:b/>
          <w:sz w:val="24"/>
          <w:szCs w:val="24"/>
          <w:lang w:eastAsia="en-US"/>
        </w:rPr>
      </w:pPr>
      <w:r w:rsidRPr="00326E0F">
        <w:rPr>
          <w:rFonts w:ascii="Times New Roman" w:eastAsia="Times New Roman" w:hAnsi="Times New Roman"/>
          <w:b/>
          <w:sz w:val="24"/>
          <w:szCs w:val="24"/>
          <w:lang w:eastAsia="en-US"/>
        </w:rPr>
        <w:t xml:space="preserve">           </w:t>
      </w:r>
    </w:p>
    <w:p w:rsidR="00326E0F" w:rsidRPr="00326E0F" w:rsidRDefault="00326E0F" w:rsidP="00326E0F">
      <w:pPr>
        <w:spacing w:after="0" w:line="240" w:lineRule="auto"/>
        <w:ind w:firstLine="684"/>
        <w:jc w:val="both"/>
        <w:rPr>
          <w:rFonts w:ascii="Times New Roman" w:eastAsia="Times New Roman" w:hAnsi="Times New Roman"/>
          <w:b/>
          <w:sz w:val="24"/>
          <w:szCs w:val="24"/>
          <w:lang w:val="en-US" w:eastAsia="en-US"/>
        </w:rPr>
      </w:pPr>
      <w:r w:rsidRPr="00326E0F">
        <w:rPr>
          <w:rFonts w:ascii="Times New Roman" w:eastAsia="Times New Roman" w:hAnsi="Times New Roman"/>
          <w:b/>
          <w:sz w:val="24"/>
          <w:szCs w:val="24"/>
          <w:lang w:eastAsia="en-US"/>
        </w:rPr>
        <w:t xml:space="preserve"> 2</w:t>
      </w:r>
      <w:r w:rsidRPr="00326E0F">
        <w:rPr>
          <w:rFonts w:ascii="Times New Roman" w:eastAsia="Times New Roman" w:hAnsi="Times New Roman"/>
          <w:b/>
          <w:sz w:val="24"/>
          <w:szCs w:val="24"/>
          <w:lang w:val="ru-RU" w:eastAsia="en-US"/>
        </w:rPr>
        <w:t>. Критерий за оценка на офертите</w:t>
      </w:r>
    </w:p>
    <w:p w:rsidR="00BA0099" w:rsidRDefault="00326E0F" w:rsidP="00326E0F">
      <w:pPr>
        <w:spacing w:after="0" w:line="240" w:lineRule="auto"/>
        <w:ind w:firstLine="709"/>
        <w:jc w:val="both"/>
        <w:rPr>
          <w:rFonts w:ascii="Times New Roman" w:eastAsia="Calibri" w:hAnsi="Times New Roman"/>
          <w:sz w:val="24"/>
          <w:szCs w:val="24"/>
          <w:lang w:eastAsia="en-US"/>
        </w:rPr>
      </w:pPr>
      <w:r w:rsidRPr="00326E0F">
        <w:rPr>
          <w:rFonts w:ascii="Times New Roman" w:eastAsia="Calibri" w:hAnsi="Times New Roman"/>
          <w:sz w:val="24"/>
          <w:szCs w:val="24"/>
          <w:lang w:eastAsia="en-US"/>
        </w:rPr>
        <w:t>На оценяване и класиране подлежат офертите само на участниците, които отговарят на изискванията и условията от настоящите технически изиск</w:t>
      </w:r>
      <w:r>
        <w:rPr>
          <w:rFonts w:ascii="Times New Roman" w:eastAsia="Calibri" w:hAnsi="Times New Roman"/>
          <w:sz w:val="24"/>
          <w:szCs w:val="24"/>
          <w:lang w:eastAsia="en-US"/>
        </w:rPr>
        <w:t xml:space="preserve">вания и указания за офериране. </w:t>
      </w:r>
    </w:p>
    <w:p w:rsidR="00326E0F" w:rsidRPr="00326E0F" w:rsidRDefault="00326E0F" w:rsidP="00326E0F">
      <w:pPr>
        <w:spacing w:after="0" w:line="240" w:lineRule="auto"/>
        <w:ind w:firstLine="709"/>
        <w:jc w:val="both"/>
        <w:rPr>
          <w:rFonts w:ascii="Times New Roman" w:eastAsia="Calibri" w:hAnsi="Times New Roman"/>
          <w:sz w:val="24"/>
          <w:szCs w:val="24"/>
          <w:lang w:eastAsia="en-US"/>
        </w:rPr>
      </w:pPr>
      <w:r w:rsidRPr="00326E0F">
        <w:rPr>
          <w:rFonts w:ascii="Times New Roman" w:eastAsia="Calibri" w:hAnsi="Times New Roman"/>
          <w:sz w:val="24"/>
          <w:szCs w:val="24"/>
          <w:lang w:eastAsia="en-US"/>
        </w:rPr>
        <w:t>Оферта, която не отговаря на предварително обявените условия на възложителя няма да бъде оценявана, а участникът, представил такава оферта, няма да бъде класиран и ще бъде предложен за отстраняване.</w:t>
      </w:r>
    </w:p>
    <w:p w:rsidR="00326E0F" w:rsidRPr="00326E0F" w:rsidRDefault="00326E0F" w:rsidP="00326E0F">
      <w:pPr>
        <w:spacing w:after="0" w:line="240" w:lineRule="auto"/>
        <w:ind w:firstLine="709"/>
        <w:jc w:val="both"/>
        <w:rPr>
          <w:rFonts w:ascii="Times New Roman" w:eastAsia="Calibri" w:hAnsi="Times New Roman"/>
          <w:sz w:val="24"/>
          <w:szCs w:val="24"/>
          <w:lang w:eastAsia="en-US"/>
        </w:rPr>
      </w:pPr>
      <w:r w:rsidRPr="00326E0F">
        <w:rPr>
          <w:rFonts w:ascii="Times New Roman" w:eastAsia="Calibri" w:hAnsi="Times New Roman"/>
          <w:sz w:val="24"/>
          <w:szCs w:val="24"/>
          <w:lang w:eastAsia="en-US"/>
        </w:rPr>
        <w:t>За всяка оферта, която отговаря на изискванията на Възложителя, ЗОП и ППЗОП, назначената комисия извършва оценка и класира участниците въз основа на икономически най-изгодна оферта, определена по критерий “най-ниска цена”.</w:t>
      </w:r>
    </w:p>
    <w:p w:rsidR="002A6805" w:rsidRDefault="00A76655" w:rsidP="00326E0F">
      <w:pPr>
        <w:widowControl w:val="0"/>
        <w:autoSpaceDE w:val="0"/>
        <w:autoSpaceDN w:val="0"/>
        <w:adjustRightInd w:val="0"/>
        <w:spacing w:after="0" w:line="240" w:lineRule="auto"/>
        <w:ind w:firstLine="708"/>
        <w:jc w:val="both"/>
        <w:rPr>
          <w:rFonts w:ascii="Times New Roman" w:hAnsi="Times New Roman"/>
          <w:b/>
          <w:szCs w:val="24"/>
        </w:rPr>
      </w:pPr>
      <w:r w:rsidRPr="006000CF">
        <w:rPr>
          <w:rFonts w:ascii="Times New Roman" w:eastAsia="Times New Roman" w:hAnsi="Times New Roman"/>
          <w:sz w:val="24"/>
          <w:szCs w:val="24"/>
        </w:rPr>
        <w:t xml:space="preserve">Оценяването на офертите и класирането на участниците се извършва </w:t>
      </w:r>
      <w:r w:rsidR="001E1290" w:rsidRPr="006000CF">
        <w:rPr>
          <w:rFonts w:ascii="Times New Roman" w:eastAsia="Times New Roman" w:hAnsi="Times New Roman"/>
          <w:sz w:val="24"/>
          <w:szCs w:val="24"/>
        </w:rPr>
        <w:t xml:space="preserve">по критерий </w:t>
      </w:r>
      <w:r w:rsidR="001E1290" w:rsidRPr="006000CF">
        <w:rPr>
          <w:rFonts w:ascii="Times New Roman" w:eastAsia="Times New Roman" w:hAnsi="Times New Roman"/>
          <w:b/>
          <w:sz w:val="24"/>
          <w:szCs w:val="24"/>
        </w:rPr>
        <w:t>“най-ниска цена”</w:t>
      </w:r>
      <w:r w:rsidR="002A6805" w:rsidRPr="006000CF">
        <w:rPr>
          <w:rFonts w:ascii="Times New Roman" w:eastAsia="Times New Roman" w:hAnsi="Times New Roman"/>
          <w:b/>
          <w:sz w:val="24"/>
          <w:szCs w:val="24"/>
        </w:rPr>
        <w:t xml:space="preserve"> </w:t>
      </w:r>
      <w:r w:rsidR="001E1290" w:rsidRPr="006000CF">
        <w:rPr>
          <w:rFonts w:ascii="Times New Roman" w:hAnsi="Times New Roman"/>
          <w:sz w:val="24"/>
          <w:szCs w:val="24"/>
        </w:rPr>
        <w:t>от комисия, назначена със заповед на директора на РЗОК</w:t>
      </w:r>
      <w:r w:rsidR="00872F7C">
        <w:rPr>
          <w:rFonts w:ascii="Times New Roman" w:hAnsi="Times New Roman"/>
          <w:sz w:val="24"/>
          <w:szCs w:val="24"/>
        </w:rPr>
        <w:t xml:space="preserve"> -</w:t>
      </w:r>
      <w:r w:rsidR="000C6863">
        <w:rPr>
          <w:rFonts w:ascii="Times New Roman" w:hAnsi="Times New Roman"/>
          <w:sz w:val="24"/>
          <w:szCs w:val="24"/>
        </w:rPr>
        <w:t>ОО</w:t>
      </w:r>
      <w:r w:rsidR="001E1290" w:rsidRPr="006000CF">
        <w:rPr>
          <w:rFonts w:ascii="Times New Roman" w:hAnsi="Times New Roman"/>
          <w:sz w:val="24"/>
          <w:szCs w:val="24"/>
        </w:rPr>
        <w:t xml:space="preserve"> Сливен. Сравнява се </w:t>
      </w:r>
      <w:r w:rsidR="006E75D6" w:rsidRPr="006000CF">
        <w:rPr>
          <w:rFonts w:ascii="Times New Roman" w:hAnsi="Times New Roman"/>
          <w:sz w:val="24"/>
          <w:szCs w:val="24"/>
        </w:rPr>
        <w:t xml:space="preserve">предложената от участниците </w:t>
      </w:r>
      <w:r w:rsidR="00F254D1">
        <w:rPr>
          <w:rFonts w:ascii="Times New Roman" w:hAnsi="Times New Roman"/>
          <w:sz w:val="24"/>
          <w:szCs w:val="24"/>
        </w:rPr>
        <w:t>в Ц</w:t>
      </w:r>
      <w:r w:rsidR="00083A3B" w:rsidRPr="006000CF">
        <w:rPr>
          <w:rFonts w:ascii="Times New Roman" w:hAnsi="Times New Roman"/>
          <w:sz w:val="24"/>
          <w:szCs w:val="24"/>
        </w:rPr>
        <w:t>еновото предложение обща</w:t>
      </w:r>
      <w:r w:rsidR="002A6805" w:rsidRPr="006000CF">
        <w:rPr>
          <w:rFonts w:ascii="Times New Roman" w:hAnsi="Times New Roman"/>
          <w:sz w:val="24"/>
          <w:szCs w:val="24"/>
        </w:rPr>
        <w:t xml:space="preserve"> </w:t>
      </w:r>
      <w:r w:rsidR="00F20DFF">
        <w:rPr>
          <w:rFonts w:ascii="Times New Roman" w:hAnsi="Times New Roman"/>
          <w:sz w:val="24"/>
          <w:szCs w:val="24"/>
        </w:rPr>
        <w:t>стойност</w:t>
      </w:r>
      <w:r w:rsidR="00EB1A02" w:rsidRPr="006000CF">
        <w:rPr>
          <w:rFonts w:ascii="Times New Roman" w:hAnsi="Times New Roman"/>
          <w:sz w:val="24"/>
          <w:szCs w:val="24"/>
        </w:rPr>
        <w:t xml:space="preserve"> </w:t>
      </w:r>
      <w:r w:rsidR="00F20DFF">
        <w:rPr>
          <w:rFonts w:ascii="Times New Roman" w:hAnsi="Times New Roman"/>
          <w:sz w:val="24"/>
          <w:szCs w:val="24"/>
        </w:rPr>
        <w:t xml:space="preserve">в лева </w:t>
      </w:r>
      <w:r w:rsidR="00EB1A02" w:rsidRPr="006000CF">
        <w:rPr>
          <w:rFonts w:ascii="Times New Roman" w:hAnsi="Times New Roman"/>
          <w:sz w:val="24"/>
          <w:szCs w:val="24"/>
        </w:rPr>
        <w:t>с ДДС</w:t>
      </w:r>
      <w:r w:rsidR="00326E0F">
        <w:rPr>
          <w:rFonts w:ascii="Times New Roman" w:hAnsi="Times New Roman"/>
          <w:sz w:val="24"/>
          <w:szCs w:val="24"/>
        </w:rPr>
        <w:t xml:space="preserve"> </w:t>
      </w:r>
      <w:r w:rsidR="00EA52A7" w:rsidRPr="006000CF">
        <w:rPr>
          <w:rFonts w:ascii="Times New Roman" w:hAnsi="Times New Roman"/>
          <w:sz w:val="24"/>
          <w:szCs w:val="24"/>
        </w:rPr>
        <w:t>з</w:t>
      </w:r>
      <w:r w:rsidR="00C4242A" w:rsidRPr="006000CF">
        <w:rPr>
          <w:rFonts w:ascii="Times New Roman" w:hAnsi="Times New Roman"/>
          <w:sz w:val="24"/>
          <w:szCs w:val="24"/>
        </w:rPr>
        <w:t xml:space="preserve">а </w:t>
      </w:r>
      <w:r w:rsidR="00EA52A7" w:rsidRPr="006000CF">
        <w:rPr>
          <w:rFonts w:ascii="Times New Roman" w:hAnsi="Times New Roman"/>
          <w:sz w:val="24"/>
          <w:szCs w:val="24"/>
        </w:rPr>
        <w:t>всички</w:t>
      </w:r>
      <w:r w:rsidR="00590F01" w:rsidRPr="006000CF">
        <w:rPr>
          <w:rFonts w:ascii="Times New Roman" w:hAnsi="Times New Roman"/>
          <w:sz w:val="24"/>
          <w:szCs w:val="24"/>
        </w:rPr>
        <w:t xml:space="preserve"> артикули</w:t>
      </w:r>
      <w:r w:rsidR="00C4242A" w:rsidRPr="006000CF">
        <w:rPr>
          <w:rFonts w:ascii="Times New Roman" w:hAnsi="Times New Roman"/>
          <w:sz w:val="24"/>
          <w:szCs w:val="24"/>
        </w:rPr>
        <w:t>.</w:t>
      </w:r>
      <w:r w:rsidR="002A6805" w:rsidRPr="006000CF">
        <w:rPr>
          <w:rFonts w:ascii="Times New Roman" w:hAnsi="Times New Roman"/>
          <w:b/>
          <w:szCs w:val="24"/>
        </w:rPr>
        <w:t xml:space="preserve"> </w:t>
      </w:r>
    </w:p>
    <w:p w:rsidR="0005237C" w:rsidRDefault="0005237C" w:rsidP="006000CF">
      <w:pPr>
        <w:widowControl w:val="0"/>
        <w:autoSpaceDE w:val="0"/>
        <w:autoSpaceDN w:val="0"/>
        <w:adjustRightInd w:val="0"/>
        <w:spacing w:after="0" w:line="240" w:lineRule="auto"/>
        <w:ind w:firstLine="709"/>
        <w:jc w:val="both"/>
        <w:rPr>
          <w:rFonts w:ascii="Times New Roman" w:hAnsi="Times New Roman"/>
          <w:b/>
          <w:sz w:val="24"/>
          <w:szCs w:val="24"/>
          <w:lang w:val="ru-RU"/>
        </w:rPr>
      </w:pPr>
      <w:r w:rsidRPr="00326E0F">
        <w:rPr>
          <w:rFonts w:ascii="Times New Roman" w:hAnsi="Times New Roman"/>
          <w:b/>
          <w:sz w:val="24"/>
          <w:szCs w:val="24"/>
          <w:lang w:val="ru-RU"/>
        </w:rPr>
        <w:t>Общата стойност на ценов</w:t>
      </w:r>
      <w:r w:rsidR="00326E0F" w:rsidRPr="00326E0F">
        <w:rPr>
          <w:rFonts w:ascii="Times New Roman" w:hAnsi="Times New Roman"/>
          <w:b/>
          <w:sz w:val="24"/>
          <w:szCs w:val="24"/>
          <w:lang w:val="ru-RU"/>
        </w:rPr>
        <w:t>ите предложения е само за нуждите</w:t>
      </w:r>
      <w:r w:rsidRPr="00326E0F">
        <w:rPr>
          <w:rFonts w:ascii="Times New Roman" w:hAnsi="Times New Roman"/>
          <w:b/>
          <w:sz w:val="24"/>
          <w:szCs w:val="24"/>
          <w:lang w:val="ru-RU"/>
        </w:rPr>
        <w:t xml:space="preserve"> на оценяването на офертите.</w:t>
      </w:r>
    </w:p>
    <w:p w:rsidR="00572BFE" w:rsidRDefault="00572BFE" w:rsidP="00572BFE">
      <w:pPr>
        <w:tabs>
          <w:tab w:val="left" w:pos="142"/>
        </w:tabs>
        <w:spacing w:after="0" w:line="240" w:lineRule="auto"/>
        <w:ind w:left="142" w:right="77"/>
        <w:jc w:val="both"/>
        <w:rPr>
          <w:rFonts w:ascii="Times New Roman" w:eastAsia="Times New Roman" w:hAnsi="Times New Roman"/>
          <w:b/>
          <w:bCs/>
          <w:sz w:val="24"/>
          <w:szCs w:val="24"/>
          <w:lang w:eastAsia="en-US"/>
        </w:rPr>
      </w:pPr>
      <w:r w:rsidRPr="00572BFE">
        <w:rPr>
          <w:rFonts w:ascii="Times New Roman" w:eastAsia="Times New Roman" w:hAnsi="Times New Roman"/>
          <w:b/>
          <w:bCs/>
          <w:sz w:val="24"/>
          <w:szCs w:val="24"/>
          <w:lang w:eastAsia="en-US"/>
        </w:rPr>
        <w:tab/>
      </w:r>
    </w:p>
    <w:p w:rsidR="00572BFE" w:rsidRPr="00572BFE" w:rsidRDefault="00572BFE" w:rsidP="00572BFE">
      <w:pPr>
        <w:tabs>
          <w:tab w:val="left" w:pos="142"/>
        </w:tabs>
        <w:spacing w:after="0" w:line="240" w:lineRule="auto"/>
        <w:ind w:left="142" w:right="77"/>
        <w:jc w:val="both"/>
        <w:rPr>
          <w:rFonts w:ascii="Times New Roman" w:eastAsia="Times New Roman" w:hAnsi="Times New Roman"/>
          <w:b/>
          <w:sz w:val="24"/>
          <w:szCs w:val="24"/>
          <w:lang w:eastAsia="en-US"/>
        </w:rPr>
      </w:pPr>
      <w:r>
        <w:rPr>
          <w:rFonts w:ascii="Times New Roman" w:eastAsia="Times New Roman" w:hAnsi="Times New Roman"/>
          <w:b/>
          <w:bCs/>
          <w:sz w:val="24"/>
          <w:szCs w:val="24"/>
          <w:lang w:eastAsia="en-US"/>
        </w:rPr>
        <w:tab/>
      </w:r>
      <w:r w:rsidRPr="00572BFE">
        <w:rPr>
          <w:rFonts w:ascii="Times New Roman" w:eastAsia="Times New Roman" w:hAnsi="Times New Roman"/>
          <w:b/>
          <w:bCs/>
          <w:sz w:val="24"/>
          <w:szCs w:val="24"/>
          <w:lang w:eastAsia="en-US"/>
        </w:rPr>
        <w:t xml:space="preserve">3. </w:t>
      </w:r>
      <w:r w:rsidRPr="00572BFE">
        <w:rPr>
          <w:rFonts w:ascii="Times New Roman" w:eastAsia="Times New Roman" w:hAnsi="Times New Roman"/>
          <w:b/>
          <w:sz w:val="24"/>
          <w:szCs w:val="24"/>
          <w:lang w:eastAsia="en-US"/>
        </w:rPr>
        <w:t>Класиране на участниците. Определяне на изпълнител.</w:t>
      </w:r>
    </w:p>
    <w:p w:rsidR="00572BFE" w:rsidRPr="00572BFE" w:rsidRDefault="00572BFE" w:rsidP="00572BFE">
      <w:pPr>
        <w:tabs>
          <w:tab w:val="left" w:pos="142"/>
        </w:tabs>
        <w:spacing w:after="0" w:line="240" w:lineRule="auto"/>
        <w:ind w:left="142" w:right="77" w:firstLine="567"/>
        <w:jc w:val="both"/>
        <w:rPr>
          <w:rFonts w:ascii="Times New Roman" w:eastAsia="Times New Roman" w:hAnsi="Times New Roman"/>
          <w:sz w:val="24"/>
          <w:szCs w:val="24"/>
          <w:lang w:eastAsia="en-US"/>
        </w:rPr>
      </w:pPr>
      <w:r w:rsidRPr="00572BFE">
        <w:rPr>
          <w:rFonts w:ascii="Times New Roman" w:eastAsia="Times New Roman" w:hAnsi="Times New Roman"/>
          <w:b/>
          <w:sz w:val="24"/>
          <w:szCs w:val="24"/>
          <w:lang w:eastAsia="en-US"/>
        </w:rPr>
        <w:t>3.1.</w:t>
      </w:r>
      <w:r w:rsidRPr="00572BFE">
        <w:rPr>
          <w:rFonts w:ascii="Times New Roman" w:eastAsia="Times New Roman" w:hAnsi="Times New Roman"/>
          <w:sz w:val="24"/>
          <w:szCs w:val="24"/>
          <w:lang w:eastAsia="en-US"/>
        </w:rPr>
        <w:t xml:space="preserve"> Класирането на участниците се извършва във възходящ ред, като на първо място се класира участникът с най-ниска предложена обща цена</w:t>
      </w:r>
      <w:r w:rsidRPr="006000CF">
        <w:rPr>
          <w:rFonts w:ascii="Times New Roman" w:hAnsi="Times New Roman"/>
          <w:sz w:val="24"/>
          <w:szCs w:val="24"/>
        </w:rPr>
        <w:t xml:space="preserve">, </w:t>
      </w:r>
      <w:r w:rsidRPr="00572BFE">
        <w:rPr>
          <w:rFonts w:ascii="Times New Roman" w:eastAsia="Times New Roman" w:hAnsi="Times New Roman"/>
          <w:sz w:val="24"/>
          <w:szCs w:val="24"/>
          <w:lang w:eastAsia="en-US"/>
        </w:rPr>
        <w:t>а на последно участникът, предложил най-висока цена.</w:t>
      </w:r>
    </w:p>
    <w:p w:rsidR="00572BFE" w:rsidRPr="00572BFE" w:rsidRDefault="00572BFE" w:rsidP="00572BFE">
      <w:pPr>
        <w:tabs>
          <w:tab w:val="left" w:pos="142"/>
        </w:tabs>
        <w:spacing w:after="0" w:line="240" w:lineRule="auto"/>
        <w:ind w:left="142" w:right="77" w:firstLine="567"/>
        <w:jc w:val="both"/>
        <w:rPr>
          <w:rFonts w:ascii="Times New Roman" w:eastAsia="Times New Roman" w:hAnsi="Times New Roman"/>
          <w:sz w:val="24"/>
          <w:szCs w:val="24"/>
          <w:lang w:eastAsia="en-US"/>
        </w:rPr>
      </w:pPr>
      <w:r w:rsidRPr="00572BFE">
        <w:rPr>
          <w:rFonts w:ascii="Times New Roman" w:eastAsia="Times New Roman" w:hAnsi="Times New Roman"/>
          <w:b/>
          <w:sz w:val="24"/>
          <w:szCs w:val="24"/>
          <w:lang w:eastAsia="en-US"/>
        </w:rPr>
        <w:t>3.2.</w:t>
      </w:r>
      <w:r w:rsidRPr="00572BFE">
        <w:rPr>
          <w:rFonts w:ascii="Times New Roman" w:eastAsia="Times New Roman" w:hAnsi="Times New Roman"/>
          <w:sz w:val="24"/>
          <w:szCs w:val="24"/>
          <w:lang w:eastAsia="en-US"/>
        </w:rPr>
        <w:t xml:space="preserve"> В случай, че най-ниската цена е еднаква за двама или повече участници, комисията процедира съгласно разпоредбата на чл. 58 от ППЗОП.</w:t>
      </w:r>
    </w:p>
    <w:p w:rsidR="00572BFE" w:rsidRPr="00572BFE" w:rsidRDefault="00572BFE" w:rsidP="00572BFE">
      <w:pPr>
        <w:tabs>
          <w:tab w:val="left" w:pos="142"/>
        </w:tabs>
        <w:spacing w:after="0" w:line="240" w:lineRule="auto"/>
        <w:ind w:left="142" w:right="77" w:firstLine="567"/>
        <w:jc w:val="both"/>
        <w:rPr>
          <w:rFonts w:ascii="Times New Roman" w:eastAsia="Times New Roman" w:hAnsi="Times New Roman"/>
          <w:sz w:val="24"/>
          <w:szCs w:val="24"/>
          <w:lang w:eastAsia="en-US"/>
        </w:rPr>
      </w:pPr>
      <w:r w:rsidRPr="00572BFE">
        <w:rPr>
          <w:rFonts w:ascii="Times New Roman" w:eastAsia="Times New Roman" w:hAnsi="Times New Roman"/>
          <w:b/>
          <w:sz w:val="24"/>
          <w:szCs w:val="24"/>
          <w:lang w:eastAsia="en-US"/>
        </w:rPr>
        <w:t>3.3.</w:t>
      </w:r>
      <w:r w:rsidRPr="00572BFE">
        <w:rPr>
          <w:rFonts w:ascii="Times New Roman" w:eastAsia="Times New Roman" w:hAnsi="Times New Roman"/>
          <w:sz w:val="24"/>
          <w:szCs w:val="24"/>
          <w:lang w:eastAsia="en-US"/>
        </w:rPr>
        <w:t xml:space="preserve"> За изпълнител на обществената поръчка се определя участник, за когото са изпълнени следните условия:</w:t>
      </w:r>
    </w:p>
    <w:p w:rsidR="00572BFE" w:rsidRPr="00572BFE" w:rsidRDefault="00572BFE" w:rsidP="00572BFE">
      <w:pPr>
        <w:tabs>
          <w:tab w:val="left" w:pos="142"/>
        </w:tabs>
        <w:spacing w:after="0" w:line="240" w:lineRule="auto"/>
        <w:ind w:left="142" w:right="77" w:firstLine="567"/>
        <w:jc w:val="both"/>
        <w:rPr>
          <w:rFonts w:ascii="Times New Roman" w:eastAsia="Times New Roman" w:hAnsi="Times New Roman"/>
          <w:sz w:val="24"/>
          <w:szCs w:val="24"/>
          <w:lang w:eastAsia="en-US"/>
        </w:rPr>
      </w:pPr>
      <w:r w:rsidRPr="00572BFE">
        <w:rPr>
          <w:rFonts w:ascii="Times New Roman" w:eastAsia="Times New Roman" w:hAnsi="Times New Roman"/>
          <w:b/>
          <w:sz w:val="24"/>
          <w:szCs w:val="24"/>
          <w:lang w:eastAsia="en-US"/>
        </w:rPr>
        <w:t>3.3.1.</w:t>
      </w:r>
      <w:r w:rsidRPr="00572BFE">
        <w:rPr>
          <w:rFonts w:ascii="Times New Roman" w:eastAsia="Times New Roman" w:hAnsi="Times New Roman"/>
          <w:sz w:val="24"/>
          <w:szCs w:val="24"/>
          <w:lang w:eastAsia="en-US"/>
        </w:rPr>
        <w:t xml:space="preserve"> Не са налице основанията за отстраняване от процедурата;</w:t>
      </w:r>
    </w:p>
    <w:p w:rsidR="00572BFE" w:rsidRPr="00572BFE" w:rsidRDefault="00572BFE" w:rsidP="00572BFE">
      <w:pPr>
        <w:tabs>
          <w:tab w:val="left" w:pos="142"/>
        </w:tabs>
        <w:spacing w:after="0" w:line="240" w:lineRule="auto"/>
        <w:ind w:left="142" w:right="77" w:firstLine="567"/>
        <w:jc w:val="both"/>
        <w:rPr>
          <w:rFonts w:ascii="Times New Roman" w:eastAsia="Times New Roman" w:hAnsi="Times New Roman"/>
          <w:sz w:val="24"/>
          <w:szCs w:val="24"/>
          <w:lang w:eastAsia="en-US"/>
        </w:rPr>
      </w:pPr>
      <w:r w:rsidRPr="00572BFE">
        <w:rPr>
          <w:rFonts w:ascii="Times New Roman" w:eastAsia="Times New Roman" w:hAnsi="Times New Roman"/>
          <w:b/>
          <w:sz w:val="24"/>
          <w:szCs w:val="24"/>
          <w:lang w:eastAsia="en-US"/>
        </w:rPr>
        <w:t>3.3.2.</w:t>
      </w:r>
      <w:r w:rsidRPr="00572BFE">
        <w:rPr>
          <w:rFonts w:ascii="Times New Roman" w:eastAsia="Times New Roman" w:hAnsi="Times New Roman"/>
          <w:sz w:val="24"/>
          <w:szCs w:val="24"/>
          <w:lang w:eastAsia="en-US"/>
        </w:rPr>
        <w:t xml:space="preserve"> Офертата на участника е с най-ниска цена при прилагане на предварително обявените от възложителя условия и избрания критерий за възлагане.</w:t>
      </w:r>
    </w:p>
    <w:p w:rsidR="00AB060C" w:rsidRPr="006000CF" w:rsidRDefault="009355D5" w:rsidP="006000CF">
      <w:pPr>
        <w:tabs>
          <w:tab w:val="left" w:pos="9356"/>
        </w:tabs>
        <w:spacing w:after="0" w:line="240" w:lineRule="auto"/>
        <w:ind w:right="139" w:firstLine="708"/>
        <w:jc w:val="both"/>
        <w:rPr>
          <w:rFonts w:ascii="Times New Roman" w:hAnsi="Times New Roman"/>
          <w:b/>
          <w:bCs/>
          <w:sz w:val="24"/>
          <w:szCs w:val="24"/>
        </w:rPr>
      </w:pPr>
      <w:r w:rsidRPr="006000CF">
        <w:rPr>
          <w:rFonts w:ascii="Times New Roman" w:hAnsi="Times New Roman"/>
          <w:b/>
          <w:bCs/>
          <w:sz w:val="24"/>
          <w:szCs w:val="24"/>
          <w:u w:val="single"/>
        </w:rPr>
        <w:t>Забележки</w:t>
      </w:r>
      <w:r w:rsidR="002E0263" w:rsidRPr="006000CF">
        <w:rPr>
          <w:rFonts w:ascii="Times New Roman" w:hAnsi="Times New Roman"/>
          <w:b/>
          <w:bCs/>
          <w:sz w:val="24"/>
          <w:szCs w:val="24"/>
        </w:rPr>
        <w:t>:</w:t>
      </w:r>
    </w:p>
    <w:p w:rsidR="00AB060C" w:rsidRPr="006000CF" w:rsidRDefault="00AB060C" w:rsidP="006000CF">
      <w:pPr>
        <w:tabs>
          <w:tab w:val="left" w:pos="9356"/>
        </w:tabs>
        <w:spacing w:after="0" w:line="240" w:lineRule="auto"/>
        <w:ind w:right="139"/>
        <w:jc w:val="both"/>
        <w:rPr>
          <w:rFonts w:ascii="Times New Roman" w:hAnsi="Times New Roman"/>
          <w:b/>
          <w:bCs/>
          <w:i/>
          <w:sz w:val="24"/>
          <w:szCs w:val="24"/>
        </w:rPr>
      </w:pPr>
      <w:r w:rsidRPr="006000CF">
        <w:rPr>
          <w:rFonts w:ascii="Times New Roman" w:hAnsi="Times New Roman"/>
          <w:b/>
          <w:bCs/>
          <w:i/>
          <w:sz w:val="24"/>
          <w:szCs w:val="24"/>
        </w:rPr>
        <w:t xml:space="preserve">          *Възложителят няма да приеме и да оценява предложения, съдържащи цени с нулева стойност.</w:t>
      </w:r>
    </w:p>
    <w:p w:rsidR="009355D5" w:rsidRPr="006000CF" w:rsidRDefault="009355D5" w:rsidP="006000CF">
      <w:pPr>
        <w:tabs>
          <w:tab w:val="left" w:pos="9356"/>
        </w:tabs>
        <w:ind w:right="139"/>
        <w:jc w:val="both"/>
        <w:rPr>
          <w:rFonts w:ascii="Times New Roman" w:hAnsi="Times New Roman"/>
          <w:b/>
          <w:bCs/>
          <w:i/>
          <w:sz w:val="24"/>
          <w:szCs w:val="24"/>
        </w:rPr>
      </w:pPr>
      <w:r w:rsidRPr="006000CF">
        <w:rPr>
          <w:rFonts w:ascii="Times New Roman" w:hAnsi="Times New Roman"/>
          <w:b/>
          <w:bCs/>
          <w:i/>
          <w:sz w:val="24"/>
          <w:szCs w:val="24"/>
        </w:rPr>
        <w:t xml:space="preserve">          **Участниците следва да предлагат цени, закръглени с точност до втория знак след десетичната запетая.</w:t>
      </w:r>
    </w:p>
    <w:p w:rsidR="00326E0F" w:rsidRPr="00326E0F" w:rsidRDefault="00326E0F" w:rsidP="00326E0F">
      <w:pPr>
        <w:spacing w:after="0" w:line="240" w:lineRule="auto"/>
        <w:ind w:right="57"/>
        <w:jc w:val="center"/>
        <w:rPr>
          <w:rFonts w:ascii="Times New Roman" w:eastAsia="Times New Roman" w:hAnsi="Times New Roman"/>
          <w:b/>
          <w:caps/>
          <w:sz w:val="24"/>
          <w:szCs w:val="24"/>
          <w:lang w:eastAsia="en-US"/>
        </w:rPr>
      </w:pPr>
      <w:r w:rsidRPr="00326E0F">
        <w:rPr>
          <w:rFonts w:ascii="Times New Roman" w:eastAsia="Times New Roman" w:hAnsi="Times New Roman"/>
          <w:b/>
          <w:caps/>
          <w:sz w:val="24"/>
          <w:szCs w:val="24"/>
          <w:lang w:val="en-US" w:eastAsia="en-US"/>
        </w:rPr>
        <w:lastRenderedPageBreak/>
        <w:t>VII</w:t>
      </w:r>
      <w:r w:rsidRPr="00326E0F">
        <w:rPr>
          <w:rFonts w:ascii="Times New Roman" w:eastAsia="Times New Roman" w:hAnsi="Times New Roman"/>
          <w:b/>
          <w:caps/>
          <w:sz w:val="24"/>
          <w:szCs w:val="24"/>
          <w:lang w:eastAsia="en-US"/>
        </w:rPr>
        <w:t>. СКЛЮЧВАНЕ НА ДОГОВОР ЗА ВЪЗЛАГАНЕ НА ОБЩЕСТВЕНАТА ПОРЪЧКА</w:t>
      </w:r>
    </w:p>
    <w:p w:rsidR="00326E0F" w:rsidRPr="00326E0F" w:rsidRDefault="00326E0F" w:rsidP="00326E0F">
      <w:pPr>
        <w:spacing w:after="0" w:line="240" w:lineRule="auto"/>
        <w:ind w:right="57"/>
        <w:jc w:val="center"/>
        <w:rPr>
          <w:rFonts w:ascii="Times New Roman" w:eastAsia="Times New Roman" w:hAnsi="Times New Roman"/>
          <w:b/>
          <w:caps/>
          <w:sz w:val="24"/>
          <w:szCs w:val="24"/>
          <w:lang w:eastAsia="en-US"/>
        </w:rPr>
      </w:pPr>
    </w:p>
    <w:p w:rsidR="00326E0F" w:rsidRPr="00326E0F" w:rsidRDefault="00326E0F" w:rsidP="00326E0F">
      <w:pPr>
        <w:spacing w:after="0" w:line="240" w:lineRule="auto"/>
        <w:ind w:firstLine="708"/>
        <w:jc w:val="both"/>
        <w:rPr>
          <w:rFonts w:ascii="Times New Roman" w:eastAsia="Times New Roman" w:hAnsi="Times New Roman"/>
          <w:sz w:val="24"/>
          <w:szCs w:val="24"/>
          <w:lang w:eastAsia="en-US"/>
        </w:rPr>
      </w:pPr>
      <w:r w:rsidRPr="00326E0F">
        <w:rPr>
          <w:rFonts w:ascii="Times New Roman" w:eastAsia="Times New Roman" w:hAnsi="Times New Roman"/>
          <w:sz w:val="24"/>
          <w:szCs w:val="24"/>
          <w:lang w:eastAsia="en-US"/>
        </w:rPr>
        <w:t xml:space="preserve">Договорът за изпълнение на обществената поръчка ще бъде сключен с участника, класиран на първо място в срока и при условията на чл. </w:t>
      </w:r>
      <w:r w:rsidRPr="00326E0F">
        <w:rPr>
          <w:rFonts w:ascii="Times New Roman" w:eastAsia="Times New Roman" w:hAnsi="Times New Roman"/>
          <w:sz w:val="24"/>
          <w:szCs w:val="24"/>
          <w:lang w:val="en-US" w:eastAsia="en-US"/>
        </w:rPr>
        <w:t>194</w:t>
      </w:r>
      <w:r w:rsidRPr="00326E0F">
        <w:rPr>
          <w:rFonts w:ascii="Times New Roman" w:eastAsia="Times New Roman" w:hAnsi="Times New Roman"/>
          <w:sz w:val="24"/>
          <w:szCs w:val="24"/>
          <w:lang w:eastAsia="en-US"/>
        </w:rPr>
        <w:t xml:space="preserve"> и чл. 112 от ЗОП. </w:t>
      </w:r>
    </w:p>
    <w:p w:rsidR="00326E0F" w:rsidRPr="00326E0F" w:rsidRDefault="00326E0F" w:rsidP="00326E0F">
      <w:pPr>
        <w:autoSpaceDE w:val="0"/>
        <w:autoSpaceDN w:val="0"/>
        <w:adjustRightInd w:val="0"/>
        <w:spacing w:after="0" w:line="240" w:lineRule="auto"/>
        <w:jc w:val="both"/>
        <w:rPr>
          <w:rFonts w:ascii="Times New Roman" w:eastAsia="Times New Roman" w:hAnsi="Times New Roman"/>
          <w:sz w:val="24"/>
          <w:szCs w:val="24"/>
          <w:lang w:eastAsia="bg-BG"/>
        </w:rPr>
      </w:pPr>
      <w:r w:rsidRPr="00326E0F">
        <w:rPr>
          <w:rFonts w:ascii="Times New Roman" w:eastAsia="Times New Roman" w:hAnsi="Times New Roman"/>
          <w:color w:val="000000"/>
          <w:sz w:val="24"/>
          <w:szCs w:val="24"/>
          <w:lang w:eastAsia="bg-BG"/>
        </w:rPr>
        <w:t xml:space="preserve">          </w:t>
      </w:r>
      <w:r w:rsidRPr="00326E0F">
        <w:rPr>
          <w:rFonts w:ascii="Times New Roman" w:eastAsia="Times New Roman" w:hAnsi="Times New Roman"/>
          <w:b/>
          <w:color w:val="000000"/>
          <w:sz w:val="24"/>
          <w:szCs w:val="24"/>
          <w:lang w:eastAsia="bg-BG"/>
        </w:rPr>
        <w:t>1.</w:t>
      </w:r>
      <w:r w:rsidRPr="00326E0F">
        <w:rPr>
          <w:rFonts w:ascii="Times New Roman" w:eastAsia="Times New Roman" w:hAnsi="Times New Roman"/>
          <w:color w:val="000000"/>
          <w:sz w:val="24"/>
          <w:szCs w:val="24"/>
          <w:lang w:eastAsia="bg-BG"/>
        </w:rPr>
        <w:t xml:space="preserve"> 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изпълни задължението по чл. 112, ал. 1 от ЗОП, като представи </w:t>
      </w:r>
      <w:r w:rsidRPr="00326E0F">
        <w:rPr>
          <w:rFonts w:ascii="Times New Roman" w:eastAsia="Times New Roman" w:hAnsi="Times New Roman"/>
          <w:sz w:val="24"/>
          <w:szCs w:val="24"/>
          <w:lang w:eastAsia="bg-BG"/>
        </w:rPr>
        <w:t>актуални документи, удостоверяващи липсата на основания за отстраняване, както и съответствието си с критериите за подбор. Документите се представят и за подизпълнителите и третите лица, ако има такива.</w:t>
      </w:r>
    </w:p>
    <w:p w:rsidR="00326E0F" w:rsidRPr="00326E0F" w:rsidRDefault="00326E0F" w:rsidP="00326E0F">
      <w:pPr>
        <w:autoSpaceDE w:val="0"/>
        <w:autoSpaceDN w:val="0"/>
        <w:adjustRightInd w:val="0"/>
        <w:spacing w:after="0" w:line="240" w:lineRule="auto"/>
        <w:jc w:val="both"/>
        <w:rPr>
          <w:rFonts w:ascii="Times New Roman" w:eastAsia="Times New Roman" w:hAnsi="Times New Roman"/>
          <w:sz w:val="24"/>
          <w:szCs w:val="24"/>
          <w:lang w:eastAsia="bg-BG"/>
        </w:rPr>
      </w:pPr>
      <w:r w:rsidRPr="00326E0F">
        <w:rPr>
          <w:rFonts w:ascii="Times New Roman" w:eastAsia="Times New Roman" w:hAnsi="Times New Roman"/>
          <w:sz w:val="24"/>
          <w:szCs w:val="24"/>
          <w:lang w:eastAsia="bg-BG"/>
        </w:rPr>
        <w:t xml:space="preserve">            За доказване липсата на основания за отстраняване определеният изпълнител представя:</w:t>
      </w:r>
    </w:p>
    <w:p w:rsidR="00326E0F" w:rsidRPr="00326E0F" w:rsidRDefault="00326E0F" w:rsidP="00326E0F">
      <w:pPr>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326E0F">
        <w:rPr>
          <w:rFonts w:ascii="Times New Roman" w:eastAsia="Times New Roman" w:hAnsi="Times New Roman"/>
          <w:b/>
          <w:bCs/>
          <w:color w:val="000000"/>
          <w:sz w:val="24"/>
          <w:szCs w:val="24"/>
          <w:lang w:eastAsia="bg-BG"/>
        </w:rPr>
        <w:tab/>
        <w:t xml:space="preserve">1.1. </w:t>
      </w:r>
      <w:r w:rsidRPr="00326E0F">
        <w:rPr>
          <w:rFonts w:ascii="Times New Roman" w:eastAsia="Times New Roman" w:hAnsi="Times New Roman"/>
          <w:color w:val="000000"/>
          <w:sz w:val="24"/>
          <w:szCs w:val="24"/>
          <w:lang w:eastAsia="bg-BG"/>
        </w:rPr>
        <w:t>За обстоятелствата по чл. 54, ал. 1, т. 1 от ЗОП – възложителят извършва справка служебно чрез системата за заявяване и получаване на електронно служебно свидетелство за съдимост на лицата по чл. 54, ал. 2 от ЗОП;</w:t>
      </w:r>
    </w:p>
    <w:p w:rsidR="00326E0F" w:rsidRPr="00326E0F" w:rsidRDefault="00326E0F" w:rsidP="00326E0F">
      <w:pPr>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326E0F">
        <w:rPr>
          <w:rFonts w:ascii="Times New Roman" w:eastAsia="Times New Roman" w:hAnsi="Times New Roman"/>
          <w:color w:val="000000"/>
          <w:sz w:val="24"/>
          <w:szCs w:val="24"/>
          <w:lang w:eastAsia="bg-BG"/>
        </w:rPr>
        <w:t xml:space="preserve"> </w:t>
      </w:r>
      <w:r w:rsidRPr="00326E0F">
        <w:rPr>
          <w:rFonts w:ascii="Times New Roman" w:eastAsia="Times New Roman" w:hAnsi="Times New Roman"/>
          <w:b/>
          <w:bCs/>
          <w:color w:val="000000"/>
          <w:sz w:val="24"/>
          <w:szCs w:val="24"/>
          <w:lang w:eastAsia="bg-BG"/>
        </w:rPr>
        <w:tab/>
        <w:t xml:space="preserve">1.2. </w:t>
      </w:r>
      <w:r w:rsidRPr="00326E0F">
        <w:rPr>
          <w:rFonts w:ascii="Times New Roman" w:eastAsia="Times New Roman" w:hAnsi="Times New Roman"/>
          <w:color w:val="000000"/>
          <w:sz w:val="24"/>
          <w:szCs w:val="24"/>
          <w:lang w:eastAsia="bg-BG"/>
        </w:rPr>
        <w:t xml:space="preserve">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326E0F" w:rsidRPr="00326E0F" w:rsidRDefault="00326E0F" w:rsidP="00326E0F">
      <w:pPr>
        <w:tabs>
          <w:tab w:val="left" w:pos="709"/>
        </w:tabs>
        <w:autoSpaceDE w:val="0"/>
        <w:autoSpaceDN w:val="0"/>
        <w:adjustRightInd w:val="0"/>
        <w:spacing w:after="0" w:line="240" w:lineRule="auto"/>
        <w:jc w:val="both"/>
        <w:rPr>
          <w:rFonts w:ascii="Times New Roman" w:eastAsia="Times New Roman" w:hAnsi="Times New Roman"/>
          <w:sz w:val="24"/>
          <w:szCs w:val="24"/>
          <w:lang w:eastAsia="bg-BG"/>
        </w:rPr>
      </w:pPr>
      <w:r w:rsidRPr="00326E0F">
        <w:rPr>
          <w:rFonts w:ascii="Times New Roman" w:eastAsia="Times New Roman" w:hAnsi="Times New Roman"/>
          <w:b/>
          <w:sz w:val="24"/>
          <w:szCs w:val="24"/>
          <w:lang w:eastAsia="bg-BG"/>
        </w:rPr>
        <w:t xml:space="preserve">            1.3.</w:t>
      </w:r>
      <w:r w:rsidRPr="00326E0F">
        <w:rPr>
          <w:rFonts w:ascii="Times New Roman" w:eastAsia="Times New Roman" w:hAnsi="Times New Roman"/>
          <w:sz w:val="24"/>
          <w:szCs w:val="24"/>
          <w:lang w:eastAsia="bg-BG"/>
        </w:rPr>
        <w:t xml:space="preserve"> За обстоятелството по чл. 54, ал. 1, т. 6 от ЗОП – удостоверение от органите на Изпълнителна агенция „Главна инспекция по труда”;</w:t>
      </w:r>
    </w:p>
    <w:p w:rsidR="00326E0F" w:rsidRPr="00326E0F" w:rsidRDefault="00326E0F" w:rsidP="00326E0F">
      <w:pPr>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326E0F">
        <w:rPr>
          <w:rFonts w:ascii="Times New Roman" w:eastAsia="Times New Roman" w:hAnsi="Times New Roman"/>
          <w:b/>
          <w:bCs/>
          <w:color w:val="000000"/>
          <w:sz w:val="24"/>
          <w:szCs w:val="24"/>
          <w:lang w:eastAsia="bg-BG"/>
        </w:rPr>
        <w:tab/>
        <w:t xml:space="preserve">1.4. </w:t>
      </w:r>
      <w:r w:rsidRPr="00326E0F">
        <w:rPr>
          <w:rFonts w:ascii="Times New Roman" w:eastAsia="Times New Roman" w:hAnsi="Times New Roman"/>
          <w:color w:val="000000"/>
          <w:sz w:val="24"/>
          <w:szCs w:val="24"/>
          <w:lang w:eastAsia="bg-BG"/>
        </w:rPr>
        <w:t xml:space="preserve">За обстоятелствата по чл. 55, ал. 1, т. 1 от ЗОП възложителят извършва справка служебно в Търговски регистър. </w:t>
      </w:r>
    </w:p>
    <w:p w:rsidR="00326E0F" w:rsidRPr="00326E0F" w:rsidRDefault="00326E0F" w:rsidP="00326E0F">
      <w:pPr>
        <w:autoSpaceDE w:val="0"/>
        <w:autoSpaceDN w:val="0"/>
        <w:adjustRightInd w:val="0"/>
        <w:spacing w:after="0" w:line="240" w:lineRule="auto"/>
        <w:ind w:firstLine="720"/>
        <w:jc w:val="both"/>
        <w:rPr>
          <w:rFonts w:ascii="Times New Roman" w:eastAsia="Times New Roman" w:hAnsi="Times New Roman"/>
          <w:color w:val="000000"/>
          <w:sz w:val="24"/>
          <w:szCs w:val="24"/>
          <w:lang w:eastAsia="bg-BG"/>
        </w:rPr>
      </w:pPr>
      <w:r w:rsidRPr="00326E0F">
        <w:rPr>
          <w:rFonts w:ascii="Times New Roman" w:eastAsia="Times New Roman" w:hAnsi="Times New Roman"/>
          <w:sz w:val="24"/>
          <w:szCs w:val="24"/>
          <w:lang w:eastAsia="bg-BG"/>
        </w:rPr>
        <w:t>Когато обстоятелствата в документите по т. 1.2. и т. 1.3. са достъпни чрез публичен безплатен регистър или информацията или достъпът до нея се предоставя от компетентния орган на Възложителя по служебен път, Възложителят предприема съответните действия за изискването на необходимите документи.</w:t>
      </w:r>
      <w:r w:rsidRPr="00326E0F">
        <w:rPr>
          <w:rFonts w:ascii="Times New Roman" w:eastAsia="Times New Roman" w:hAnsi="Times New Roman"/>
          <w:color w:val="000000"/>
          <w:sz w:val="24"/>
          <w:szCs w:val="24"/>
          <w:lang w:eastAsia="bg-BG"/>
        </w:rPr>
        <w:tab/>
        <w:t xml:space="preserve"> </w:t>
      </w:r>
    </w:p>
    <w:p w:rsidR="00326E0F" w:rsidRPr="00326E0F" w:rsidRDefault="00326E0F" w:rsidP="00326E0F">
      <w:pPr>
        <w:autoSpaceDE w:val="0"/>
        <w:autoSpaceDN w:val="0"/>
        <w:adjustRightInd w:val="0"/>
        <w:spacing w:after="0" w:line="240" w:lineRule="auto"/>
        <w:ind w:firstLine="720"/>
        <w:jc w:val="both"/>
        <w:rPr>
          <w:rFonts w:ascii="Times New Roman" w:eastAsia="Times New Roman" w:hAnsi="Times New Roman"/>
          <w:color w:val="000000"/>
          <w:sz w:val="24"/>
          <w:szCs w:val="24"/>
          <w:lang w:eastAsia="bg-BG"/>
        </w:rPr>
      </w:pPr>
      <w:r w:rsidRPr="00326E0F">
        <w:rPr>
          <w:rFonts w:ascii="Times New Roman" w:eastAsia="Times New Roman" w:hAnsi="Times New Roman"/>
          <w:color w:val="000000"/>
          <w:sz w:val="24"/>
          <w:szCs w:val="24"/>
          <w:lang w:eastAsia="bg-BG"/>
        </w:rPr>
        <w:t>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326E0F" w:rsidRPr="00326E0F" w:rsidRDefault="00326E0F" w:rsidP="00326E0F">
      <w:pPr>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326E0F">
        <w:rPr>
          <w:rFonts w:ascii="Times New Roman" w:eastAsia="Times New Roman" w:hAnsi="Times New Roman"/>
          <w:color w:val="000000"/>
          <w:sz w:val="24"/>
          <w:szCs w:val="24"/>
          <w:lang w:eastAsia="bg-BG"/>
        </w:rPr>
        <w:t xml:space="preserve">            При подписване на договора, в приложимите случаи,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w:t>
      </w:r>
      <w:proofErr w:type="spellStart"/>
      <w:r w:rsidRPr="00326E0F">
        <w:rPr>
          <w:rFonts w:ascii="Times New Roman" w:eastAsia="Times New Roman" w:hAnsi="Times New Roman"/>
          <w:color w:val="000000"/>
          <w:sz w:val="24"/>
          <w:szCs w:val="24"/>
          <w:lang w:eastAsia="bg-BG"/>
        </w:rPr>
        <w:t>неперсонифицирано</w:t>
      </w:r>
      <w:bookmarkStart w:id="0" w:name="_GoBack"/>
      <w:bookmarkEnd w:id="0"/>
      <w:proofErr w:type="spellEnd"/>
      <w:r w:rsidRPr="00326E0F">
        <w:rPr>
          <w:rFonts w:ascii="Times New Roman" w:eastAsia="Times New Roman" w:hAnsi="Times New Roman"/>
          <w:color w:val="000000"/>
          <w:sz w:val="24"/>
          <w:szCs w:val="24"/>
          <w:lang w:eastAsia="bg-BG"/>
        </w:rPr>
        <w:t xml:space="preserve"> обединение на физически и/или юридически лица.</w:t>
      </w:r>
    </w:p>
    <w:p w:rsidR="00326E0F" w:rsidRPr="00326E0F" w:rsidRDefault="00326E0F" w:rsidP="00326E0F">
      <w:pPr>
        <w:tabs>
          <w:tab w:val="left" w:pos="0"/>
        </w:tabs>
        <w:autoSpaceDE w:val="0"/>
        <w:autoSpaceDN w:val="0"/>
        <w:adjustRightInd w:val="0"/>
        <w:spacing w:after="0" w:line="240" w:lineRule="auto"/>
        <w:ind w:firstLine="709"/>
        <w:jc w:val="both"/>
        <w:rPr>
          <w:rFonts w:ascii="Times New Roman" w:eastAsia="Times New Roman" w:hAnsi="Times New Roman"/>
          <w:b/>
          <w:color w:val="000000"/>
          <w:sz w:val="24"/>
          <w:szCs w:val="24"/>
          <w:lang w:eastAsia="bg-BG"/>
        </w:rPr>
      </w:pPr>
      <w:r w:rsidRPr="00326E0F">
        <w:rPr>
          <w:rFonts w:ascii="Times New Roman" w:eastAsia="Times New Roman" w:hAnsi="Times New Roman"/>
          <w:b/>
          <w:color w:val="000000"/>
          <w:sz w:val="24"/>
          <w:szCs w:val="24"/>
          <w:lang w:eastAsia="bg-BG"/>
        </w:rPr>
        <w:t xml:space="preserve">Възложителят няма да изисква документи, които вече са му били предоставени или </w:t>
      </w:r>
      <w:r w:rsidRPr="00326E0F">
        <w:rPr>
          <w:rFonts w:ascii="Times New Roman" w:eastAsia="Times New Roman" w:hAnsi="Times New Roman"/>
          <w:b/>
          <w:sz w:val="24"/>
          <w:szCs w:val="24"/>
          <w:lang w:val="x-none" w:eastAsia="bg-BG"/>
        </w:rPr>
        <w:t xml:space="preserve"> до които има достъп по служебен път или чрез публичен регистър, или могат да бъдат осигурени чрез пряк и безплатен достъп до националните бази данни на държавите членки.</w:t>
      </w:r>
    </w:p>
    <w:p w:rsidR="00326E0F" w:rsidRPr="00326E0F" w:rsidRDefault="00326E0F" w:rsidP="00326E0F">
      <w:pPr>
        <w:autoSpaceDE w:val="0"/>
        <w:autoSpaceDN w:val="0"/>
        <w:adjustRightInd w:val="0"/>
        <w:spacing w:after="0" w:line="240" w:lineRule="auto"/>
        <w:jc w:val="both"/>
        <w:rPr>
          <w:rFonts w:ascii="Times New Roman" w:eastAsia="Times New Roman" w:hAnsi="Times New Roman"/>
          <w:b/>
          <w:color w:val="000000"/>
          <w:sz w:val="24"/>
          <w:szCs w:val="24"/>
          <w:lang w:eastAsia="bg-BG"/>
        </w:rPr>
      </w:pPr>
    </w:p>
    <w:p w:rsidR="00326E0F" w:rsidRPr="00326E0F" w:rsidRDefault="00326E0F" w:rsidP="00326E0F">
      <w:pPr>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326E0F">
        <w:rPr>
          <w:rFonts w:ascii="Times New Roman" w:eastAsia="Times New Roman" w:hAnsi="Times New Roman"/>
          <w:color w:val="000000"/>
          <w:sz w:val="24"/>
          <w:szCs w:val="24"/>
          <w:lang w:eastAsia="bg-BG"/>
        </w:rPr>
        <w:t xml:space="preserve">           </w:t>
      </w:r>
      <w:r w:rsidRPr="00326E0F">
        <w:rPr>
          <w:rFonts w:ascii="Times New Roman" w:eastAsia="Times New Roman" w:hAnsi="Times New Roman"/>
          <w:b/>
          <w:bCs/>
          <w:color w:val="000000"/>
          <w:sz w:val="24"/>
          <w:szCs w:val="24"/>
          <w:lang w:eastAsia="bg-BG"/>
        </w:rPr>
        <w:tab/>
        <w:t xml:space="preserve">2. </w:t>
      </w:r>
      <w:r w:rsidRPr="00326E0F">
        <w:rPr>
          <w:rFonts w:ascii="Times New Roman" w:eastAsia="Times New Roman" w:hAnsi="Times New Roman"/>
          <w:color w:val="000000"/>
          <w:sz w:val="24"/>
          <w:szCs w:val="24"/>
          <w:lang w:eastAsia="bg-BG"/>
        </w:rPr>
        <w:t xml:space="preserve">Възложителят не сключва договор за обществена поръчка когато участникът, определен за изпълнител: </w:t>
      </w:r>
    </w:p>
    <w:p w:rsidR="00326E0F" w:rsidRPr="00326E0F" w:rsidRDefault="00326E0F" w:rsidP="00326E0F">
      <w:pPr>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326E0F">
        <w:rPr>
          <w:rFonts w:ascii="Times New Roman" w:eastAsia="Times New Roman" w:hAnsi="Times New Roman"/>
          <w:b/>
          <w:bCs/>
          <w:color w:val="000000"/>
          <w:sz w:val="24"/>
          <w:szCs w:val="24"/>
          <w:lang w:eastAsia="bg-BG"/>
        </w:rPr>
        <w:tab/>
        <w:t xml:space="preserve">2.1. </w:t>
      </w:r>
      <w:r w:rsidRPr="00326E0F">
        <w:rPr>
          <w:rFonts w:ascii="Times New Roman" w:eastAsia="Times New Roman" w:hAnsi="Times New Roman"/>
          <w:color w:val="000000"/>
          <w:sz w:val="24"/>
          <w:szCs w:val="24"/>
          <w:lang w:eastAsia="bg-BG"/>
        </w:rPr>
        <w:t xml:space="preserve">Откаже да сключи договор; </w:t>
      </w:r>
    </w:p>
    <w:p w:rsidR="00326E0F" w:rsidRPr="00326E0F" w:rsidRDefault="00326E0F" w:rsidP="00326E0F">
      <w:pPr>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326E0F">
        <w:rPr>
          <w:rFonts w:ascii="Times New Roman" w:eastAsia="Times New Roman" w:hAnsi="Times New Roman"/>
          <w:b/>
          <w:bCs/>
          <w:color w:val="000000"/>
          <w:sz w:val="24"/>
          <w:szCs w:val="24"/>
          <w:lang w:eastAsia="bg-BG"/>
        </w:rPr>
        <w:tab/>
        <w:t xml:space="preserve">2.2. </w:t>
      </w:r>
      <w:r w:rsidRPr="00326E0F">
        <w:rPr>
          <w:rFonts w:ascii="Times New Roman" w:eastAsia="Times New Roman" w:hAnsi="Times New Roman"/>
          <w:color w:val="000000"/>
          <w:sz w:val="24"/>
          <w:szCs w:val="24"/>
          <w:lang w:eastAsia="bg-BG"/>
        </w:rPr>
        <w:t xml:space="preserve">Не изпълни някое от условията по т. 1. </w:t>
      </w:r>
    </w:p>
    <w:p w:rsidR="00326E0F" w:rsidRPr="00326E0F" w:rsidRDefault="00326E0F" w:rsidP="00326E0F">
      <w:pPr>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326E0F">
        <w:rPr>
          <w:rFonts w:ascii="Times New Roman" w:eastAsia="Times New Roman" w:hAnsi="Times New Roman"/>
          <w:b/>
          <w:bCs/>
          <w:color w:val="000000"/>
          <w:sz w:val="24"/>
          <w:szCs w:val="24"/>
          <w:lang w:eastAsia="bg-BG"/>
        </w:rPr>
        <w:tab/>
        <w:t xml:space="preserve">3. </w:t>
      </w:r>
      <w:r w:rsidRPr="00326E0F">
        <w:rPr>
          <w:rFonts w:ascii="Times New Roman" w:eastAsia="Times New Roman" w:hAnsi="Times New Roman"/>
          <w:color w:val="000000"/>
          <w:sz w:val="24"/>
          <w:szCs w:val="24"/>
          <w:lang w:eastAsia="bg-BG"/>
        </w:rPr>
        <w:t xml:space="preserve">В случаите по т. 2 възложителят може да сключи договор със следващият класиран участник. </w:t>
      </w:r>
    </w:p>
    <w:p w:rsidR="00326E0F" w:rsidRPr="00326E0F" w:rsidRDefault="00326E0F" w:rsidP="00326E0F">
      <w:pPr>
        <w:spacing w:after="0" w:line="240" w:lineRule="auto"/>
        <w:jc w:val="both"/>
        <w:rPr>
          <w:rFonts w:ascii="Times New Roman" w:eastAsia="Calibri" w:hAnsi="Times New Roman"/>
          <w:sz w:val="24"/>
          <w:szCs w:val="24"/>
          <w:lang w:eastAsia="en-US"/>
        </w:rPr>
      </w:pPr>
      <w:r w:rsidRPr="00326E0F">
        <w:rPr>
          <w:rFonts w:ascii="Times New Roman" w:eastAsia="Times New Roman" w:hAnsi="Times New Roman"/>
          <w:b/>
          <w:bCs/>
          <w:color w:val="000000"/>
          <w:sz w:val="24"/>
          <w:szCs w:val="24"/>
          <w:lang w:eastAsia="bg-BG"/>
        </w:rPr>
        <w:t xml:space="preserve">            4. </w:t>
      </w:r>
      <w:r w:rsidRPr="00326E0F">
        <w:rPr>
          <w:rFonts w:ascii="Times New Roman" w:eastAsia="Times New Roman" w:hAnsi="Times New Roman"/>
          <w:color w:val="000000"/>
          <w:sz w:val="24"/>
          <w:szCs w:val="24"/>
          <w:lang w:eastAsia="bg-BG"/>
        </w:rPr>
        <w:t>Договорът за изпълнение на обществена поръчка се сключва в сроковете по чл. 194, ал. 1 от ЗОП</w:t>
      </w:r>
      <w:r w:rsidRPr="00326E0F">
        <w:rPr>
          <w:rFonts w:ascii="Times New Roman" w:eastAsia="Calibri" w:hAnsi="Times New Roman"/>
          <w:sz w:val="24"/>
          <w:szCs w:val="24"/>
          <w:lang w:eastAsia="en-US"/>
        </w:rPr>
        <w:t>.</w:t>
      </w:r>
    </w:p>
    <w:p w:rsidR="00326E0F" w:rsidRDefault="00326E0F" w:rsidP="00326E0F">
      <w:pPr>
        <w:spacing w:after="0" w:line="240" w:lineRule="auto"/>
        <w:ind w:left="1416" w:firstLine="708"/>
        <w:jc w:val="both"/>
        <w:rPr>
          <w:rFonts w:ascii="Times New Roman" w:eastAsia="Times New Roman" w:hAnsi="Times New Roman"/>
          <w:b/>
          <w:sz w:val="24"/>
          <w:szCs w:val="24"/>
        </w:rPr>
      </w:pPr>
    </w:p>
    <w:p w:rsidR="00CF1DF5" w:rsidRPr="006000CF" w:rsidRDefault="00CF1DF5" w:rsidP="00326E0F">
      <w:pPr>
        <w:spacing w:after="0" w:line="240" w:lineRule="auto"/>
        <w:ind w:left="1416" w:firstLine="708"/>
        <w:jc w:val="both"/>
        <w:rPr>
          <w:rFonts w:ascii="Times New Roman" w:eastAsia="Times New Roman" w:hAnsi="Times New Roman"/>
          <w:b/>
          <w:sz w:val="24"/>
          <w:szCs w:val="24"/>
        </w:rPr>
      </w:pPr>
      <w:r w:rsidRPr="006000CF">
        <w:rPr>
          <w:rFonts w:ascii="Times New Roman" w:eastAsia="Times New Roman" w:hAnsi="Times New Roman"/>
          <w:b/>
          <w:sz w:val="24"/>
          <w:szCs w:val="24"/>
        </w:rPr>
        <w:t>VIII. СРОК И НАЧИН НА ПЛАЩАНЕ</w:t>
      </w:r>
    </w:p>
    <w:p w:rsidR="00CF1DF5" w:rsidRPr="006000CF" w:rsidRDefault="00CF1DF5" w:rsidP="006000CF">
      <w:pPr>
        <w:spacing w:after="0" w:line="240" w:lineRule="auto"/>
        <w:jc w:val="both"/>
        <w:rPr>
          <w:rFonts w:ascii="Times New Roman" w:eastAsia="Times New Roman" w:hAnsi="Times New Roman"/>
          <w:b/>
          <w:sz w:val="24"/>
          <w:szCs w:val="24"/>
        </w:rPr>
      </w:pPr>
    </w:p>
    <w:p w:rsidR="0020317B" w:rsidRPr="006000CF" w:rsidRDefault="0020317B" w:rsidP="006000CF">
      <w:pPr>
        <w:shd w:val="clear" w:color="auto" w:fill="FFFFFF"/>
        <w:tabs>
          <w:tab w:val="left" w:pos="1464"/>
          <w:tab w:val="left" w:pos="3619"/>
          <w:tab w:val="left" w:pos="7411"/>
        </w:tabs>
        <w:spacing w:after="0" w:line="240" w:lineRule="auto"/>
        <w:ind w:firstLine="851"/>
        <w:jc w:val="both"/>
        <w:rPr>
          <w:rFonts w:ascii="Times New Roman" w:hAnsi="Times New Roman"/>
          <w:sz w:val="24"/>
          <w:szCs w:val="24"/>
        </w:rPr>
      </w:pPr>
      <w:r w:rsidRPr="006000CF">
        <w:rPr>
          <w:rFonts w:ascii="Times New Roman" w:hAnsi="Times New Roman"/>
          <w:sz w:val="24"/>
          <w:szCs w:val="24"/>
        </w:rPr>
        <w:t>Възложителя заплаща на Изпълнителя възнаграждение, съответстващо на доставените стоки през всеки месец. Плащането се извършва ежемесечно, с платежно нареждане, по посочена от Изпълнителя банкова сметка, в срок до 10 работни дни след подписване на приемо-предавателен протокол и представяне на фактура за заявените и доставените в  РЗОК</w:t>
      </w:r>
      <w:r w:rsidR="00641B88" w:rsidRPr="006000CF">
        <w:rPr>
          <w:rFonts w:ascii="Times New Roman" w:hAnsi="Times New Roman"/>
          <w:sz w:val="24"/>
          <w:szCs w:val="24"/>
        </w:rPr>
        <w:t>-Сливен</w:t>
      </w:r>
      <w:r w:rsidRPr="006000CF">
        <w:rPr>
          <w:rFonts w:ascii="Times New Roman" w:hAnsi="Times New Roman"/>
          <w:sz w:val="24"/>
          <w:szCs w:val="24"/>
        </w:rPr>
        <w:t xml:space="preserve"> стоки. </w:t>
      </w:r>
    </w:p>
    <w:p w:rsidR="00641B88" w:rsidRPr="006000CF" w:rsidRDefault="00641B88" w:rsidP="006000CF">
      <w:pPr>
        <w:spacing w:after="0" w:line="240" w:lineRule="auto"/>
        <w:ind w:firstLine="709"/>
        <w:jc w:val="both"/>
        <w:outlineLvl w:val="8"/>
        <w:rPr>
          <w:rFonts w:ascii="Times New Roman" w:eastAsia="Calibri" w:hAnsi="Times New Roman"/>
          <w:sz w:val="24"/>
          <w:szCs w:val="24"/>
        </w:rPr>
      </w:pPr>
      <w:r w:rsidRPr="006000CF">
        <w:rPr>
          <w:rFonts w:ascii="Times New Roman" w:eastAsia="Calibri" w:hAnsi="Times New Roman"/>
          <w:sz w:val="24"/>
          <w:szCs w:val="24"/>
        </w:rPr>
        <w:t xml:space="preserve">Плащането ще се извършва в български лева по банков път, с платежно нареждане по посочена от изпълнителя банкова сметка в сроковете и по реда, посочени в </w:t>
      </w:r>
      <w:proofErr w:type="spellStart"/>
      <w:r w:rsidRPr="006000CF">
        <w:rPr>
          <w:rFonts w:ascii="Times New Roman" w:eastAsia="Calibri" w:hAnsi="Times New Roman"/>
          <w:sz w:val="24"/>
          <w:szCs w:val="24"/>
        </w:rPr>
        <w:t>проекто</w:t>
      </w:r>
      <w:proofErr w:type="spellEnd"/>
      <w:r w:rsidRPr="006000CF">
        <w:rPr>
          <w:rFonts w:ascii="Times New Roman" w:eastAsia="Calibri" w:hAnsi="Times New Roman"/>
          <w:sz w:val="24"/>
          <w:szCs w:val="24"/>
        </w:rPr>
        <w:t>-договора.</w:t>
      </w:r>
    </w:p>
    <w:p w:rsidR="005711FF" w:rsidRPr="006000CF" w:rsidRDefault="005711FF" w:rsidP="006000CF">
      <w:pPr>
        <w:spacing w:after="0" w:line="240" w:lineRule="auto"/>
        <w:ind w:firstLine="709"/>
        <w:jc w:val="both"/>
        <w:outlineLvl w:val="8"/>
        <w:rPr>
          <w:rFonts w:ascii="Times New Roman" w:eastAsia="Calibri" w:hAnsi="Times New Roman"/>
          <w:sz w:val="24"/>
          <w:szCs w:val="24"/>
        </w:rPr>
      </w:pPr>
      <w:r w:rsidRPr="006000CF">
        <w:rPr>
          <w:rFonts w:ascii="Times New Roman" w:eastAsia="Calibri" w:hAnsi="Times New Roman"/>
          <w:sz w:val="24"/>
          <w:szCs w:val="24"/>
          <w:lang w:eastAsia="en-US"/>
        </w:rPr>
        <w:t>Авансово плащане по договора не се предвижда.</w:t>
      </w:r>
    </w:p>
    <w:p w:rsidR="00641B88" w:rsidRPr="006000CF" w:rsidRDefault="00641B88" w:rsidP="006000CF">
      <w:pPr>
        <w:widowControl w:val="0"/>
        <w:suppressAutoHyphens/>
        <w:spacing w:after="0" w:line="240" w:lineRule="auto"/>
        <w:ind w:firstLine="708"/>
        <w:jc w:val="both"/>
        <w:rPr>
          <w:rFonts w:ascii="Times New Roman" w:hAnsi="Times New Roman"/>
          <w:sz w:val="24"/>
          <w:szCs w:val="24"/>
        </w:rPr>
      </w:pPr>
      <w:r w:rsidRPr="006000CF">
        <w:rPr>
          <w:rFonts w:ascii="Times New Roman" w:hAnsi="Times New Roman"/>
          <w:sz w:val="24"/>
          <w:szCs w:val="24"/>
        </w:rPr>
        <w:t>При извършване на банков превод за дата на плащането се счита датата на депозиране на платежното нареждане в банката на възложителя</w:t>
      </w:r>
    </w:p>
    <w:p w:rsidR="00641B88" w:rsidRPr="006000CF" w:rsidRDefault="00641B88" w:rsidP="006000CF">
      <w:pPr>
        <w:spacing w:after="0" w:line="240" w:lineRule="auto"/>
        <w:ind w:firstLine="709"/>
        <w:jc w:val="both"/>
        <w:rPr>
          <w:rFonts w:ascii="Times New Roman" w:hAnsi="Times New Roman"/>
          <w:sz w:val="24"/>
          <w:szCs w:val="24"/>
        </w:rPr>
      </w:pPr>
      <w:r w:rsidRPr="006000CF">
        <w:rPr>
          <w:rFonts w:ascii="Times New Roman" w:hAnsi="Times New Roman"/>
          <w:spacing w:val="6"/>
          <w:sz w:val="24"/>
          <w:szCs w:val="24"/>
          <w:lang w:eastAsia="bg-BG"/>
        </w:rPr>
        <w:t>По неуредените от настоящата документация въпроси се прилагат разпоредбите на ЗОП и ППЗОП.</w:t>
      </w:r>
    </w:p>
    <w:p w:rsidR="006C0F19" w:rsidRDefault="006C0F19" w:rsidP="006000CF">
      <w:pPr>
        <w:autoSpaceDE w:val="0"/>
        <w:autoSpaceDN w:val="0"/>
        <w:adjustRightInd w:val="0"/>
        <w:spacing w:after="0" w:line="240" w:lineRule="auto"/>
        <w:ind w:firstLine="708"/>
        <w:jc w:val="both"/>
        <w:rPr>
          <w:rFonts w:ascii="Times New Roman" w:eastAsia="Times New Roman" w:hAnsi="Times New Roman"/>
          <w:b/>
          <w:bCs/>
          <w:color w:val="000000"/>
          <w:sz w:val="24"/>
          <w:szCs w:val="24"/>
          <w:lang w:val="en-US" w:eastAsia="bg-BG"/>
        </w:rPr>
      </w:pPr>
    </w:p>
    <w:p w:rsidR="005711FF" w:rsidRPr="006000CF" w:rsidRDefault="005711FF" w:rsidP="00326E0F">
      <w:pPr>
        <w:autoSpaceDE w:val="0"/>
        <w:autoSpaceDN w:val="0"/>
        <w:adjustRightInd w:val="0"/>
        <w:spacing w:after="0" w:line="240" w:lineRule="auto"/>
        <w:ind w:left="2124" w:firstLine="708"/>
        <w:jc w:val="both"/>
        <w:rPr>
          <w:rFonts w:ascii="Times New Roman" w:eastAsia="Times New Roman" w:hAnsi="Times New Roman"/>
          <w:b/>
          <w:bCs/>
          <w:color w:val="000000"/>
          <w:sz w:val="24"/>
          <w:szCs w:val="24"/>
          <w:lang w:eastAsia="bg-BG"/>
        </w:rPr>
      </w:pPr>
      <w:r w:rsidRPr="006000CF">
        <w:rPr>
          <w:rFonts w:ascii="Times New Roman" w:eastAsia="Times New Roman" w:hAnsi="Times New Roman"/>
          <w:b/>
          <w:bCs/>
          <w:color w:val="000000"/>
          <w:sz w:val="24"/>
          <w:szCs w:val="24"/>
          <w:lang w:val="en-US" w:eastAsia="bg-BG"/>
        </w:rPr>
        <w:t>I</w:t>
      </w:r>
      <w:r w:rsidRPr="006000CF">
        <w:rPr>
          <w:rFonts w:ascii="Times New Roman" w:eastAsia="Times New Roman" w:hAnsi="Times New Roman"/>
          <w:b/>
          <w:bCs/>
          <w:color w:val="000000"/>
          <w:sz w:val="24"/>
          <w:szCs w:val="24"/>
          <w:lang w:eastAsia="bg-BG"/>
        </w:rPr>
        <w:t>Х. КОРЕСПОНДЕНЦИЯ</w:t>
      </w:r>
    </w:p>
    <w:p w:rsidR="00326E0F" w:rsidRPr="00326E0F" w:rsidRDefault="00326E0F" w:rsidP="00326E0F">
      <w:pPr>
        <w:autoSpaceDE w:val="0"/>
        <w:autoSpaceDN w:val="0"/>
        <w:adjustRightInd w:val="0"/>
        <w:spacing w:after="0" w:line="240" w:lineRule="auto"/>
        <w:jc w:val="center"/>
        <w:rPr>
          <w:rFonts w:ascii="Times New Roman" w:eastAsia="Times New Roman" w:hAnsi="Times New Roman"/>
          <w:color w:val="000000"/>
          <w:sz w:val="24"/>
          <w:szCs w:val="24"/>
          <w:lang w:eastAsia="bg-BG"/>
        </w:rPr>
      </w:pPr>
    </w:p>
    <w:p w:rsidR="00326E0F" w:rsidRPr="00326E0F" w:rsidRDefault="00326E0F" w:rsidP="00326E0F">
      <w:pPr>
        <w:autoSpaceDE w:val="0"/>
        <w:autoSpaceDN w:val="0"/>
        <w:adjustRightInd w:val="0"/>
        <w:spacing w:after="0" w:line="240" w:lineRule="auto"/>
        <w:ind w:firstLine="741"/>
        <w:jc w:val="both"/>
        <w:rPr>
          <w:rFonts w:ascii="Times New Roman" w:eastAsia="Times New Roman" w:hAnsi="Times New Roman"/>
          <w:color w:val="000000"/>
          <w:sz w:val="24"/>
          <w:szCs w:val="24"/>
          <w:lang w:eastAsia="bg-BG"/>
        </w:rPr>
      </w:pPr>
      <w:r w:rsidRPr="00326E0F">
        <w:rPr>
          <w:rFonts w:ascii="Times New Roman" w:eastAsia="Times New Roman" w:hAnsi="Times New Roman"/>
          <w:b/>
          <w:bCs/>
          <w:color w:val="000000"/>
          <w:sz w:val="24"/>
          <w:szCs w:val="24"/>
          <w:lang w:eastAsia="bg-BG"/>
        </w:rPr>
        <w:t xml:space="preserve">1. </w:t>
      </w:r>
      <w:r w:rsidRPr="00326E0F">
        <w:rPr>
          <w:rFonts w:ascii="Times New Roman" w:eastAsia="Times New Roman" w:hAnsi="Times New Roman"/>
          <w:color w:val="000000"/>
          <w:sz w:val="24"/>
          <w:szCs w:val="24"/>
          <w:lang w:eastAsia="bg-BG"/>
        </w:rPr>
        <w:t xml:space="preserve">Обменът на информация, свързана с настоящата процедура между Възложителя и участниците е в писмен вид, на български език, и се извършва чрез: </w:t>
      </w:r>
    </w:p>
    <w:p w:rsidR="00326E0F" w:rsidRPr="00326E0F" w:rsidRDefault="00326E0F" w:rsidP="00326E0F">
      <w:pPr>
        <w:autoSpaceDE w:val="0"/>
        <w:autoSpaceDN w:val="0"/>
        <w:adjustRightInd w:val="0"/>
        <w:spacing w:after="0" w:line="240" w:lineRule="auto"/>
        <w:ind w:firstLine="741"/>
        <w:jc w:val="both"/>
        <w:rPr>
          <w:rFonts w:ascii="Times New Roman" w:eastAsia="Times New Roman" w:hAnsi="Times New Roman"/>
          <w:color w:val="000000"/>
          <w:sz w:val="24"/>
          <w:szCs w:val="24"/>
          <w:lang w:eastAsia="bg-BG"/>
        </w:rPr>
      </w:pPr>
      <w:r w:rsidRPr="00326E0F">
        <w:rPr>
          <w:rFonts w:ascii="Times New Roman" w:eastAsia="Times New Roman" w:hAnsi="Times New Roman"/>
          <w:b/>
          <w:bCs/>
          <w:color w:val="000000"/>
          <w:sz w:val="24"/>
          <w:szCs w:val="24"/>
          <w:lang w:eastAsia="bg-BG"/>
        </w:rPr>
        <w:t xml:space="preserve">а) </w:t>
      </w:r>
      <w:r w:rsidRPr="00326E0F">
        <w:rPr>
          <w:rFonts w:ascii="Times New Roman" w:eastAsia="Times New Roman" w:hAnsi="Times New Roman"/>
          <w:color w:val="000000"/>
          <w:sz w:val="24"/>
          <w:szCs w:val="24"/>
          <w:lang w:eastAsia="bg-BG"/>
        </w:rPr>
        <w:t xml:space="preserve">връчване лично срещу подпис; </w:t>
      </w:r>
    </w:p>
    <w:p w:rsidR="00326E0F" w:rsidRPr="00326E0F" w:rsidRDefault="00326E0F" w:rsidP="00326E0F">
      <w:pPr>
        <w:autoSpaceDE w:val="0"/>
        <w:autoSpaceDN w:val="0"/>
        <w:adjustRightInd w:val="0"/>
        <w:spacing w:after="0" w:line="240" w:lineRule="auto"/>
        <w:ind w:firstLine="741"/>
        <w:jc w:val="both"/>
        <w:rPr>
          <w:rFonts w:ascii="Times New Roman" w:eastAsia="Times New Roman" w:hAnsi="Times New Roman"/>
          <w:color w:val="000000"/>
          <w:sz w:val="24"/>
          <w:szCs w:val="24"/>
          <w:lang w:eastAsia="bg-BG"/>
        </w:rPr>
      </w:pPr>
      <w:r w:rsidRPr="00326E0F">
        <w:rPr>
          <w:rFonts w:ascii="Times New Roman" w:eastAsia="Times New Roman" w:hAnsi="Times New Roman"/>
          <w:b/>
          <w:bCs/>
          <w:color w:val="000000"/>
          <w:sz w:val="24"/>
          <w:szCs w:val="24"/>
          <w:lang w:eastAsia="bg-BG"/>
        </w:rPr>
        <w:t xml:space="preserve">б) </w:t>
      </w:r>
      <w:r w:rsidRPr="00326E0F">
        <w:rPr>
          <w:rFonts w:ascii="Times New Roman" w:eastAsia="Times New Roman" w:hAnsi="Times New Roman"/>
          <w:color w:val="000000"/>
          <w:sz w:val="24"/>
          <w:szCs w:val="24"/>
          <w:lang w:eastAsia="bg-BG"/>
        </w:rPr>
        <w:t xml:space="preserve">по електронен път с електронен подпис на посочените от Възложителя и участниците електронни адреси; </w:t>
      </w:r>
    </w:p>
    <w:p w:rsidR="00326E0F" w:rsidRPr="00326E0F" w:rsidRDefault="00326E0F" w:rsidP="00326E0F">
      <w:pPr>
        <w:autoSpaceDE w:val="0"/>
        <w:autoSpaceDN w:val="0"/>
        <w:adjustRightInd w:val="0"/>
        <w:spacing w:after="0" w:line="240" w:lineRule="auto"/>
        <w:ind w:firstLine="741"/>
        <w:jc w:val="both"/>
        <w:rPr>
          <w:rFonts w:ascii="Times New Roman" w:eastAsia="Times New Roman" w:hAnsi="Times New Roman"/>
          <w:color w:val="000000"/>
          <w:sz w:val="24"/>
          <w:szCs w:val="24"/>
          <w:lang w:eastAsia="bg-BG"/>
        </w:rPr>
      </w:pPr>
      <w:r w:rsidRPr="00326E0F">
        <w:rPr>
          <w:rFonts w:ascii="Times New Roman" w:eastAsia="Times New Roman" w:hAnsi="Times New Roman"/>
          <w:b/>
          <w:bCs/>
          <w:color w:val="000000"/>
          <w:sz w:val="24"/>
          <w:szCs w:val="24"/>
          <w:lang w:eastAsia="bg-BG"/>
        </w:rPr>
        <w:t xml:space="preserve">в) </w:t>
      </w:r>
      <w:r w:rsidRPr="00326E0F">
        <w:rPr>
          <w:rFonts w:ascii="Times New Roman" w:eastAsia="Times New Roman" w:hAnsi="Times New Roman"/>
          <w:color w:val="000000"/>
          <w:sz w:val="24"/>
          <w:szCs w:val="24"/>
          <w:lang w:eastAsia="bg-BG"/>
        </w:rPr>
        <w:t xml:space="preserve">по факс на посочения от Възложителя и участниците номера; </w:t>
      </w:r>
    </w:p>
    <w:p w:rsidR="00326E0F" w:rsidRPr="00326E0F" w:rsidRDefault="00326E0F" w:rsidP="00326E0F">
      <w:pPr>
        <w:autoSpaceDE w:val="0"/>
        <w:autoSpaceDN w:val="0"/>
        <w:adjustRightInd w:val="0"/>
        <w:spacing w:after="0" w:line="240" w:lineRule="auto"/>
        <w:ind w:firstLine="741"/>
        <w:jc w:val="both"/>
        <w:rPr>
          <w:rFonts w:ascii="Times New Roman" w:eastAsia="Times New Roman" w:hAnsi="Times New Roman"/>
          <w:color w:val="000000"/>
          <w:sz w:val="24"/>
          <w:szCs w:val="24"/>
          <w:lang w:eastAsia="bg-BG"/>
        </w:rPr>
      </w:pPr>
      <w:r w:rsidRPr="00326E0F">
        <w:rPr>
          <w:rFonts w:ascii="Times New Roman" w:eastAsia="Times New Roman" w:hAnsi="Times New Roman"/>
          <w:b/>
          <w:bCs/>
          <w:color w:val="000000"/>
          <w:sz w:val="24"/>
          <w:szCs w:val="24"/>
          <w:lang w:eastAsia="bg-BG"/>
        </w:rPr>
        <w:t xml:space="preserve">г) </w:t>
      </w:r>
      <w:r w:rsidRPr="00326E0F">
        <w:rPr>
          <w:rFonts w:ascii="Times New Roman" w:eastAsia="Times New Roman" w:hAnsi="Times New Roman"/>
          <w:color w:val="000000"/>
          <w:sz w:val="24"/>
          <w:szCs w:val="24"/>
          <w:lang w:eastAsia="bg-BG"/>
        </w:rPr>
        <w:t xml:space="preserve">по пощата - чрез препоръчано писмо с обратна разписка, изпратено на посочения от участника адрес; </w:t>
      </w:r>
    </w:p>
    <w:p w:rsidR="00326E0F" w:rsidRPr="00326E0F" w:rsidRDefault="00326E0F" w:rsidP="00326E0F">
      <w:pPr>
        <w:autoSpaceDE w:val="0"/>
        <w:autoSpaceDN w:val="0"/>
        <w:adjustRightInd w:val="0"/>
        <w:spacing w:after="0" w:line="240" w:lineRule="auto"/>
        <w:ind w:firstLine="741"/>
        <w:jc w:val="both"/>
        <w:rPr>
          <w:rFonts w:ascii="Times New Roman" w:eastAsia="Times New Roman" w:hAnsi="Times New Roman"/>
          <w:color w:val="000000"/>
          <w:sz w:val="24"/>
          <w:szCs w:val="24"/>
          <w:lang w:eastAsia="bg-BG"/>
        </w:rPr>
      </w:pPr>
      <w:r w:rsidRPr="00326E0F">
        <w:rPr>
          <w:rFonts w:ascii="Times New Roman" w:eastAsia="Times New Roman" w:hAnsi="Times New Roman"/>
          <w:b/>
          <w:bCs/>
          <w:color w:val="000000"/>
          <w:sz w:val="24"/>
          <w:szCs w:val="24"/>
          <w:lang w:eastAsia="bg-BG"/>
        </w:rPr>
        <w:t xml:space="preserve">д) </w:t>
      </w:r>
      <w:r w:rsidRPr="00326E0F">
        <w:rPr>
          <w:rFonts w:ascii="Times New Roman" w:eastAsia="Times New Roman" w:hAnsi="Times New Roman"/>
          <w:color w:val="000000"/>
          <w:sz w:val="24"/>
          <w:szCs w:val="24"/>
          <w:lang w:eastAsia="bg-BG"/>
        </w:rPr>
        <w:t xml:space="preserve">чрез комбинация от средствата по букви "а" – "г"; </w:t>
      </w:r>
    </w:p>
    <w:p w:rsidR="00326E0F" w:rsidRPr="00326E0F" w:rsidRDefault="00326E0F" w:rsidP="00326E0F">
      <w:pPr>
        <w:autoSpaceDE w:val="0"/>
        <w:autoSpaceDN w:val="0"/>
        <w:adjustRightInd w:val="0"/>
        <w:spacing w:after="0" w:line="240" w:lineRule="auto"/>
        <w:ind w:firstLine="741"/>
        <w:jc w:val="both"/>
        <w:rPr>
          <w:rFonts w:ascii="Times New Roman" w:eastAsia="Times New Roman" w:hAnsi="Times New Roman"/>
          <w:color w:val="000000"/>
          <w:sz w:val="24"/>
          <w:szCs w:val="24"/>
          <w:lang w:eastAsia="bg-BG"/>
        </w:rPr>
      </w:pPr>
      <w:r w:rsidRPr="00326E0F">
        <w:rPr>
          <w:rFonts w:ascii="Times New Roman" w:eastAsia="Times New Roman" w:hAnsi="Times New Roman"/>
          <w:b/>
          <w:bCs/>
          <w:color w:val="000000"/>
          <w:sz w:val="24"/>
          <w:szCs w:val="24"/>
          <w:lang w:eastAsia="bg-BG"/>
        </w:rPr>
        <w:t xml:space="preserve">е) </w:t>
      </w:r>
      <w:r w:rsidRPr="00326E0F">
        <w:rPr>
          <w:rFonts w:ascii="Times New Roman" w:eastAsia="Times New Roman" w:hAnsi="Times New Roman"/>
          <w:color w:val="000000"/>
          <w:sz w:val="24"/>
          <w:szCs w:val="24"/>
          <w:lang w:eastAsia="bg-BG"/>
        </w:rPr>
        <w:t xml:space="preserve">чрез профила на купувача на Възложителя в посочените в ЗОП и ППЗОП случаи. </w:t>
      </w:r>
    </w:p>
    <w:p w:rsidR="00326E0F" w:rsidRPr="00326E0F" w:rsidRDefault="00326E0F" w:rsidP="00326E0F">
      <w:pPr>
        <w:autoSpaceDE w:val="0"/>
        <w:autoSpaceDN w:val="0"/>
        <w:adjustRightInd w:val="0"/>
        <w:spacing w:after="0" w:line="240" w:lineRule="auto"/>
        <w:ind w:firstLine="741"/>
        <w:jc w:val="both"/>
        <w:rPr>
          <w:rFonts w:ascii="Times New Roman" w:eastAsia="Times New Roman" w:hAnsi="Times New Roman"/>
          <w:color w:val="000000"/>
          <w:sz w:val="24"/>
          <w:szCs w:val="24"/>
          <w:lang w:eastAsia="bg-BG"/>
        </w:rPr>
      </w:pPr>
      <w:r w:rsidRPr="00326E0F">
        <w:rPr>
          <w:rFonts w:ascii="Times New Roman" w:eastAsia="Times New Roman" w:hAnsi="Times New Roman"/>
          <w:b/>
          <w:bCs/>
          <w:color w:val="000000"/>
          <w:sz w:val="24"/>
          <w:szCs w:val="24"/>
          <w:lang w:eastAsia="bg-BG"/>
        </w:rPr>
        <w:t xml:space="preserve">2. </w:t>
      </w:r>
      <w:r w:rsidRPr="00326E0F">
        <w:rPr>
          <w:rFonts w:ascii="Times New Roman" w:eastAsia="Times New Roman" w:hAnsi="Times New Roman"/>
          <w:color w:val="000000"/>
          <w:sz w:val="24"/>
          <w:szCs w:val="24"/>
          <w:lang w:eastAsia="bg-BG"/>
        </w:rPr>
        <w:t>За получено се счита това уведомление по време на процедурата, което е достигнало до адресата, на посочения от него адрес.</w:t>
      </w:r>
    </w:p>
    <w:p w:rsidR="00326E0F" w:rsidRPr="00326E0F" w:rsidRDefault="00326E0F" w:rsidP="00326E0F">
      <w:pPr>
        <w:autoSpaceDE w:val="0"/>
        <w:autoSpaceDN w:val="0"/>
        <w:adjustRightInd w:val="0"/>
        <w:spacing w:after="0" w:line="240" w:lineRule="auto"/>
        <w:ind w:firstLine="741"/>
        <w:jc w:val="both"/>
        <w:rPr>
          <w:rFonts w:ascii="Times New Roman" w:eastAsia="Times New Roman" w:hAnsi="Times New Roman"/>
          <w:color w:val="000000"/>
          <w:sz w:val="24"/>
          <w:szCs w:val="24"/>
          <w:lang w:eastAsia="bg-BG"/>
        </w:rPr>
      </w:pPr>
      <w:r w:rsidRPr="00326E0F">
        <w:rPr>
          <w:rFonts w:ascii="Times New Roman" w:eastAsia="Times New Roman" w:hAnsi="Times New Roman"/>
          <w:color w:val="000000"/>
          <w:sz w:val="24"/>
          <w:szCs w:val="24"/>
          <w:lang w:eastAsia="bg-BG"/>
        </w:rPr>
        <w:t>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w:t>
      </w:r>
    </w:p>
    <w:p w:rsidR="00326E0F" w:rsidRPr="00326E0F" w:rsidRDefault="00326E0F" w:rsidP="00326E0F">
      <w:pPr>
        <w:autoSpaceDE w:val="0"/>
        <w:autoSpaceDN w:val="0"/>
        <w:adjustRightInd w:val="0"/>
        <w:spacing w:after="0" w:line="240" w:lineRule="auto"/>
        <w:ind w:firstLine="741"/>
        <w:jc w:val="both"/>
        <w:rPr>
          <w:rFonts w:ascii="Times New Roman" w:eastAsia="Times New Roman" w:hAnsi="Times New Roman"/>
          <w:color w:val="000000"/>
          <w:sz w:val="24"/>
          <w:szCs w:val="24"/>
          <w:lang w:eastAsia="bg-BG"/>
        </w:rPr>
      </w:pPr>
      <w:r w:rsidRPr="00326E0F">
        <w:rPr>
          <w:rFonts w:ascii="Times New Roman" w:eastAsia="Times New Roman" w:hAnsi="Times New Roman"/>
          <w:color w:val="000000"/>
          <w:sz w:val="24"/>
          <w:szCs w:val="24"/>
          <w:lang w:eastAsia="bg-BG"/>
        </w:rPr>
        <w:t>Невалидно се счита уведомление, съобщение, пратка или друго писмено изявление от участник към Възложителя (или обратно) по повод настоящата процедура, ако то е адресирано персонално към конкретен служител на някого от тях.</w:t>
      </w:r>
    </w:p>
    <w:p w:rsidR="00326E0F" w:rsidRPr="00326E0F" w:rsidRDefault="00326E0F" w:rsidP="00326E0F">
      <w:pPr>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326E0F">
        <w:rPr>
          <w:rFonts w:ascii="Times New Roman" w:eastAsia="Times New Roman" w:hAnsi="Times New Roman"/>
          <w:b/>
          <w:bCs/>
          <w:color w:val="000000"/>
          <w:sz w:val="24"/>
          <w:szCs w:val="24"/>
          <w:lang w:eastAsia="bg-BG"/>
        </w:rPr>
        <w:tab/>
        <w:t xml:space="preserve">3. </w:t>
      </w:r>
      <w:r w:rsidRPr="00326E0F">
        <w:rPr>
          <w:rFonts w:ascii="Times New Roman" w:eastAsia="Times New Roman" w:hAnsi="Times New Roman"/>
          <w:color w:val="000000"/>
          <w:sz w:val="24"/>
          <w:szCs w:val="24"/>
          <w:lang w:eastAsia="bg-BG"/>
        </w:rPr>
        <w:t xml:space="preserve">Актовете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326E0F" w:rsidRPr="00326E0F" w:rsidRDefault="00326E0F" w:rsidP="00326E0F">
      <w:pPr>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326E0F">
        <w:rPr>
          <w:rFonts w:ascii="Times New Roman" w:eastAsia="Times New Roman" w:hAnsi="Times New Roman"/>
          <w:b/>
          <w:bCs/>
          <w:color w:val="000000"/>
          <w:sz w:val="24"/>
          <w:szCs w:val="24"/>
          <w:lang w:eastAsia="bg-BG"/>
        </w:rPr>
        <w:tab/>
        <w:t xml:space="preserve">4. </w:t>
      </w:r>
      <w:r w:rsidRPr="00326E0F">
        <w:rPr>
          <w:rFonts w:ascii="Times New Roman" w:eastAsia="Times New Roman" w:hAnsi="Times New Roman"/>
          <w:color w:val="000000"/>
          <w:sz w:val="24"/>
          <w:szCs w:val="24"/>
          <w:lang w:eastAsia="bg-BG"/>
        </w:rPr>
        <w:t xml:space="preserve">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  </w:t>
      </w:r>
    </w:p>
    <w:p w:rsidR="00326E0F" w:rsidRPr="00326E0F" w:rsidRDefault="00326E0F" w:rsidP="00326E0F">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spacing w:val="6"/>
          <w:sz w:val="24"/>
          <w:szCs w:val="24"/>
          <w:lang w:eastAsia="bg-BG"/>
        </w:rPr>
      </w:pPr>
      <w:r w:rsidRPr="00326E0F">
        <w:rPr>
          <w:rFonts w:ascii="Times New Roman" w:eastAsia="Times New Roman" w:hAnsi="Times New Roman"/>
          <w:spacing w:val="6"/>
          <w:sz w:val="24"/>
          <w:szCs w:val="24"/>
          <w:lang w:eastAsia="bg-BG"/>
        </w:rPr>
        <w:t>За неуредените от настоящата документация въпроси се прилагат разпоредбите на ЗОП и ППЗОП.</w:t>
      </w:r>
    </w:p>
    <w:p w:rsidR="00326E0F" w:rsidRPr="006000CF" w:rsidRDefault="00326E0F" w:rsidP="006000CF">
      <w:pPr>
        <w:autoSpaceDE w:val="0"/>
        <w:autoSpaceDN w:val="0"/>
        <w:adjustRightInd w:val="0"/>
        <w:spacing w:after="0" w:line="240" w:lineRule="auto"/>
        <w:jc w:val="both"/>
        <w:rPr>
          <w:rFonts w:ascii="Times New Roman" w:eastAsia="Times New Roman" w:hAnsi="Times New Roman"/>
          <w:color w:val="000000"/>
          <w:sz w:val="24"/>
          <w:szCs w:val="24"/>
          <w:lang w:eastAsia="bg-BG"/>
        </w:rPr>
      </w:pPr>
    </w:p>
    <w:p w:rsidR="002556AF" w:rsidRDefault="002556AF" w:rsidP="00326E0F">
      <w:pPr>
        <w:autoSpaceDE w:val="0"/>
        <w:autoSpaceDN w:val="0"/>
        <w:adjustRightInd w:val="0"/>
        <w:spacing w:after="0" w:line="240" w:lineRule="auto"/>
        <w:jc w:val="center"/>
        <w:rPr>
          <w:rFonts w:ascii="Times New Roman" w:eastAsia="Times New Roman" w:hAnsi="Times New Roman"/>
          <w:b/>
          <w:bCs/>
          <w:color w:val="000000"/>
          <w:sz w:val="24"/>
          <w:szCs w:val="24"/>
          <w:lang w:eastAsia="bg-BG"/>
        </w:rPr>
      </w:pPr>
    </w:p>
    <w:p w:rsidR="002556AF" w:rsidRDefault="002556AF" w:rsidP="00326E0F">
      <w:pPr>
        <w:autoSpaceDE w:val="0"/>
        <w:autoSpaceDN w:val="0"/>
        <w:adjustRightInd w:val="0"/>
        <w:spacing w:after="0" w:line="240" w:lineRule="auto"/>
        <w:jc w:val="center"/>
        <w:rPr>
          <w:rFonts w:ascii="Times New Roman" w:eastAsia="Times New Roman" w:hAnsi="Times New Roman"/>
          <w:b/>
          <w:bCs/>
          <w:color w:val="000000"/>
          <w:sz w:val="24"/>
          <w:szCs w:val="24"/>
          <w:lang w:eastAsia="bg-BG"/>
        </w:rPr>
      </w:pPr>
    </w:p>
    <w:p w:rsidR="00326E0F" w:rsidRPr="00326E0F" w:rsidRDefault="00326E0F" w:rsidP="00326E0F">
      <w:pPr>
        <w:autoSpaceDE w:val="0"/>
        <w:autoSpaceDN w:val="0"/>
        <w:adjustRightInd w:val="0"/>
        <w:spacing w:after="0" w:line="240" w:lineRule="auto"/>
        <w:jc w:val="center"/>
        <w:rPr>
          <w:rFonts w:ascii="Times New Roman" w:eastAsia="Times New Roman" w:hAnsi="Times New Roman"/>
          <w:b/>
          <w:bCs/>
          <w:color w:val="000000"/>
          <w:sz w:val="24"/>
          <w:szCs w:val="24"/>
          <w:lang w:eastAsia="bg-BG"/>
        </w:rPr>
      </w:pPr>
      <w:r w:rsidRPr="00326E0F">
        <w:rPr>
          <w:rFonts w:ascii="Times New Roman" w:eastAsia="Times New Roman" w:hAnsi="Times New Roman"/>
          <w:b/>
          <w:bCs/>
          <w:color w:val="000000"/>
          <w:sz w:val="24"/>
          <w:szCs w:val="24"/>
          <w:lang w:eastAsia="bg-BG"/>
        </w:rPr>
        <w:lastRenderedPageBreak/>
        <w:t>Х. ДРУГИ УСЛОВИЯ</w:t>
      </w:r>
    </w:p>
    <w:p w:rsidR="00326E0F" w:rsidRPr="00326E0F" w:rsidRDefault="00326E0F" w:rsidP="00326E0F">
      <w:pPr>
        <w:autoSpaceDE w:val="0"/>
        <w:autoSpaceDN w:val="0"/>
        <w:adjustRightInd w:val="0"/>
        <w:spacing w:after="0" w:line="240" w:lineRule="auto"/>
        <w:jc w:val="center"/>
        <w:rPr>
          <w:rFonts w:ascii="Times New Roman" w:eastAsia="Times New Roman" w:hAnsi="Times New Roman"/>
          <w:color w:val="000000"/>
          <w:sz w:val="24"/>
          <w:szCs w:val="24"/>
          <w:lang w:eastAsia="bg-BG"/>
        </w:rPr>
      </w:pPr>
    </w:p>
    <w:p w:rsidR="00326E0F" w:rsidRPr="00326E0F" w:rsidRDefault="00326E0F" w:rsidP="00326E0F">
      <w:pPr>
        <w:autoSpaceDE w:val="0"/>
        <w:autoSpaceDN w:val="0"/>
        <w:adjustRightInd w:val="0"/>
        <w:spacing w:after="0" w:line="240" w:lineRule="auto"/>
        <w:ind w:firstLine="741"/>
        <w:jc w:val="both"/>
        <w:rPr>
          <w:rFonts w:ascii="Times New Roman" w:eastAsia="Times New Roman" w:hAnsi="Times New Roman"/>
          <w:color w:val="000000"/>
          <w:sz w:val="24"/>
          <w:szCs w:val="24"/>
          <w:lang w:eastAsia="bg-BG"/>
        </w:rPr>
      </w:pPr>
      <w:r w:rsidRPr="00326E0F">
        <w:rPr>
          <w:rFonts w:ascii="Times New Roman" w:eastAsia="Times New Roman" w:hAnsi="Times New Roman"/>
          <w:b/>
          <w:bCs/>
          <w:color w:val="000000"/>
          <w:sz w:val="24"/>
          <w:szCs w:val="24"/>
          <w:lang w:eastAsia="bg-BG"/>
        </w:rPr>
        <w:t xml:space="preserve">1. </w:t>
      </w:r>
      <w:r w:rsidRPr="00326E0F">
        <w:rPr>
          <w:rFonts w:ascii="Times New Roman" w:eastAsia="Times New Roman" w:hAnsi="Times New Roman"/>
          <w:color w:val="000000"/>
          <w:sz w:val="24"/>
          <w:szCs w:val="24"/>
          <w:lang w:eastAsia="bg-BG"/>
        </w:rPr>
        <w:t>При различие между информацията, посочена в обявлението и в документацията за обществената поръчка, за достоверна се счита информацията, публикувана в обявата.</w:t>
      </w:r>
    </w:p>
    <w:p w:rsidR="00326E0F" w:rsidRPr="00326E0F" w:rsidRDefault="00326E0F" w:rsidP="00326E0F">
      <w:pPr>
        <w:autoSpaceDE w:val="0"/>
        <w:autoSpaceDN w:val="0"/>
        <w:adjustRightInd w:val="0"/>
        <w:spacing w:after="0" w:line="240" w:lineRule="auto"/>
        <w:ind w:firstLine="741"/>
        <w:jc w:val="both"/>
        <w:rPr>
          <w:rFonts w:ascii="Times New Roman" w:eastAsia="Times New Roman" w:hAnsi="Times New Roman"/>
          <w:color w:val="000000"/>
          <w:sz w:val="24"/>
          <w:szCs w:val="24"/>
          <w:lang w:eastAsia="bg-BG"/>
        </w:rPr>
      </w:pPr>
      <w:r w:rsidRPr="00326E0F">
        <w:rPr>
          <w:rFonts w:ascii="Times New Roman" w:eastAsia="Times New Roman" w:hAnsi="Times New Roman"/>
          <w:b/>
          <w:bCs/>
          <w:color w:val="000000"/>
          <w:sz w:val="24"/>
          <w:szCs w:val="24"/>
          <w:lang w:eastAsia="bg-BG"/>
        </w:rPr>
        <w:t xml:space="preserve">2. </w:t>
      </w:r>
      <w:r w:rsidRPr="00326E0F">
        <w:rPr>
          <w:rFonts w:ascii="Times New Roman" w:eastAsia="Times New Roman" w:hAnsi="Times New Roman"/>
          <w:color w:val="000000"/>
          <w:sz w:val="24"/>
          <w:szCs w:val="24"/>
          <w:lang w:eastAsia="bg-BG"/>
        </w:rPr>
        <w:t>По въпроси, свързани с провеждането на процедурата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w:t>
      </w:r>
    </w:p>
    <w:p w:rsidR="00326E0F" w:rsidRPr="00326E0F" w:rsidRDefault="00326E0F" w:rsidP="00326E0F">
      <w:pPr>
        <w:autoSpaceDE w:val="0"/>
        <w:autoSpaceDN w:val="0"/>
        <w:adjustRightInd w:val="0"/>
        <w:spacing w:after="0" w:line="240" w:lineRule="auto"/>
        <w:ind w:firstLine="741"/>
        <w:jc w:val="both"/>
        <w:rPr>
          <w:rFonts w:ascii="Times New Roman" w:eastAsia="Times New Roman" w:hAnsi="Times New Roman"/>
          <w:color w:val="000000"/>
          <w:sz w:val="24"/>
          <w:szCs w:val="24"/>
          <w:lang w:eastAsia="bg-BG"/>
        </w:rPr>
      </w:pPr>
      <w:r w:rsidRPr="00326E0F">
        <w:rPr>
          <w:rFonts w:ascii="Times New Roman" w:eastAsia="Times New Roman" w:hAnsi="Times New Roman"/>
          <w:b/>
          <w:bCs/>
          <w:color w:val="000000"/>
          <w:sz w:val="24"/>
          <w:szCs w:val="24"/>
          <w:lang w:eastAsia="bg-BG"/>
        </w:rPr>
        <w:t xml:space="preserve">3. </w:t>
      </w:r>
      <w:r w:rsidRPr="00326E0F">
        <w:rPr>
          <w:rFonts w:ascii="Times New Roman" w:eastAsia="Times New Roman" w:hAnsi="Times New Roman"/>
          <w:color w:val="000000"/>
          <w:sz w:val="24"/>
          <w:szCs w:val="24"/>
          <w:lang w:eastAsia="bg-BG"/>
        </w:rPr>
        <w:t xml:space="preserve">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предмета на поръчката, както следва: </w:t>
      </w:r>
      <w:r w:rsidRPr="00326E0F">
        <w:rPr>
          <w:rFonts w:ascii="Times New Roman" w:eastAsia="Times New Roman" w:hAnsi="Times New Roman"/>
          <w:sz w:val="24"/>
          <w:szCs w:val="24"/>
          <w:lang w:eastAsia="bg-BG"/>
        </w:rPr>
        <w:t>Национална агенция по приходите (</w:t>
      </w:r>
      <w:hyperlink r:id="rId8" w:history="1">
        <w:r w:rsidRPr="00326E0F">
          <w:rPr>
            <w:rFonts w:ascii="Times New Roman" w:eastAsia="Times New Roman" w:hAnsi="Times New Roman"/>
            <w:color w:val="0000FF"/>
            <w:sz w:val="24"/>
            <w:szCs w:val="24"/>
            <w:u w:val="single"/>
            <w:lang w:eastAsia="bg-BG"/>
          </w:rPr>
          <w:t>www.nap.bg</w:t>
        </w:r>
      </w:hyperlink>
      <w:r w:rsidRPr="00326E0F">
        <w:rPr>
          <w:rFonts w:ascii="Times New Roman" w:eastAsia="Times New Roman" w:hAnsi="Times New Roman"/>
          <w:sz w:val="24"/>
          <w:szCs w:val="24"/>
          <w:lang w:eastAsia="bg-BG"/>
        </w:rPr>
        <w:t>), Национален осигурителен институт (</w:t>
      </w:r>
      <w:hyperlink r:id="rId9" w:history="1">
        <w:r w:rsidRPr="00326E0F">
          <w:rPr>
            <w:rFonts w:ascii="Times New Roman" w:eastAsia="Times New Roman" w:hAnsi="Times New Roman"/>
            <w:color w:val="0000FF"/>
            <w:sz w:val="24"/>
            <w:szCs w:val="24"/>
            <w:u w:val="single"/>
            <w:lang w:eastAsia="bg-BG"/>
          </w:rPr>
          <w:t>www.noi.bg</w:t>
        </w:r>
      </w:hyperlink>
      <w:r w:rsidRPr="00326E0F">
        <w:rPr>
          <w:rFonts w:ascii="Times New Roman" w:eastAsia="Times New Roman" w:hAnsi="Times New Roman"/>
          <w:sz w:val="24"/>
          <w:szCs w:val="24"/>
          <w:lang w:eastAsia="bg-BG"/>
        </w:rPr>
        <w:t>), Министерство на околната среда и водите (</w:t>
      </w:r>
      <w:hyperlink r:id="rId10" w:history="1">
        <w:r w:rsidRPr="00326E0F">
          <w:rPr>
            <w:rFonts w:ascii="Times New Roman" w:eastAsia="Times New Roman" w:hAnsi="Times New Roman"/>
            <w:color w:val="0000FF"/>
            <w:sz w:val="24"/>
            <w:szCs w:val="24"/>
            <w:u w:val="single"/>
            <w:lang w:eastAsia="bg-BG"/>
          </w:rPr>
          <w:t>www.moew.government.bg</w:t>
        </w:r>
      </w:hyperlink>
      <w:r w:rsidRPr="00326E0F">
        <w:rPr>
          <w:rFonts w:ascii="Times New Roman" w:eastAsia="Times New Roman" w:hAnsi="Times New Roman"/>
          <w:sz w:val="24"/>
          <w:szCs w:val="24"/>
          <w:lang w:eastAsia="bg-BG"/>
        </w:rPr>
        <w:t>), Министерство на труда и социалната политика (</w:t>
      </w:r>
      <w:hyperlink r:id="rId11" w:history="1">
        <w:r w:rsidRPr="00326E0F">
          <w:rPr>
            <w:rFonts w:ascii="Times New Roman" w:eastAsia="Times New Roman" w:hAnsi="Times New Roman"/>
            <w:color w:val="0000FF"/>
            <w:sz w:val="24"/>
            <w:szCs w:val="24"/>
            <w:u w:val="single"/>
            <w:lang w:eastAsia="bg-BG"/>
          </w:rPr>
          <w:t>www.mlsp.government.bg</w:t>
        </w:r>
      </w:hyperlink>
      <w:r w:rsidRPr="00326E0F">
        <w:rPr>
          <w:rFonts w:ascii="Times New Roman" w:eastAsia="Times New Roman" w:hAnsi="Times New Roman"/>
          <w:sz w:val="24"/>
          <w:szCs w:val="24"/>
          <w:lang w:eastAsia="bg-BG"/>
        </w:rPr>
        <w:t>).</w:t>
      </w:r>
    </w:p>
    <w:p w:rsidR="004E1EF0" w:rsidRDefault="004E1EF0" w:rsidP="006000CF">
      <w:pPr>
        <w:tabs>
          <w:tab w:val="left" w:pos="0"/>
          <w:tab w:val="num" w:pos="1980"/>
        </w:tabs>
        <w:autoSpaceDE w:val="0"/>
        <w:autoSpaceDN w:val="0"/>
        <w:adjustRightInd w:val="0"/>
        <w:spacing w:after="0" w:line="240" w:lineRule="auto"/>
        <w:jc w:val="both"/>
        <w:rPr>
          <w:rFonts w:ascii="Times New Roman" w:hAnsi="Times New Roman"/>
          <w:b/>
          <w:noProof/>
          <w:sz w:val="24"/>
          <w:szCs w:val="24"/>
          <w:lang w:val="ru-RU"/>
        </w:rPr>
      </w:pPr>
    </w:p>
    <w:p w:rsidR="00326E0F" w:rsidRPr="00326E0F" w:rsidRDefault="00326E0F" w:rsidP="00326E0F">
      <w:pPr>
        <w:tabs>
          <w:tab w:val="left" w:pos="0"/>
          <w:tab w:val="num" w:pos="709"/>
        </w:tabs>
        <w:autoSpaceDE w:val="0"/>
        <w:autoSpaceDN w:val="0"/>
        <w:adjustRightInd w:val="0"/>
        <w:spacing w:after="0" w:line="240" w:lineRule="auto"/>
        <w:jc w:val="both"/>
        <w:rPr>
          <w:rFonts w:ascii="Times New Roman" w:eastAsia="Calibri" w:hAnsi="Times New Roman"/>
          <w:b/>
          <w:noProof/>
          <w:sz w:val="24"/>
          <w:szCs w:val="24"/>
          <w:lang w:eastAsia="en-US"/>
        </w:rPr>
      </w:pPr>
      <w:r w:rsidRPr="00326E0F">
        <w:rPr>
          <w:rFonts w:ascii="Times New Roman" w:eastAsia="Calibri" w:hAnsi="Times New Roman"/>
          <w:b/>
          <w:noProof/>
          <w:sz w:val="24"/>
          <w:szCs w:val="24"/>
          <w:lang w:eastAsia="en-US"/>
        </w:rPr>
        <w:tab/>
        <w:t>Приложения:</w:t>
      </w:r>
    </w:p>
    <w:p w:rsidR="00326E0F" w:rsidRPr="00326E0F" w:rsidRDefault="00326E0F" w:rsidP="00326E0F">
      <w:pPr>
        <w:tabs>
          <w:tab w:val="left" w:pos="851"/>
        </w:tabs>
        <w:spacing w:after="0" w:line="240" w:lineRule="auto"/>
        <w:ind w:firstLine="709"/>
        <w:jc w:val="both"/>
        <w:rPr>
          <w:rFonts w:ascii="Times New Roman" w:eastAsia="Calibri" w:hAnsi="Times New Roman"/>
          <w:i/>
          <w:noProof/>
          <w:sz w:val="24"/>
          <w:szCs w:val="24"/>
          <w:lang w:eastAsia="en-US"/>
        </w:rPr>
      </w:pPr>
      <w:r w:rsidRPr="00326E0F">
        <w:rPr>
          <w:rFonts w:ascii="Times New Roman" w:eastAsia="Calibri" w:hAnsi="Times New Roman"/>
          <w:sz w:val="24"/>
          <w:szCs w:val="24"/>
          <w:lang w:eastAsia="en-US"/>
        </w:rPr>
        <w:t xml:space="preserve">1. </w:t>
      </w:r>
      <w:r w:rsidRPr="00326E0F">
        <w:rPr>
          <w:rFonts w:ascii="Times New Roman" w:eastAsia="Calibri" w:hAnsi="Times New Roman"/>
          <w:noProof/>
          <w:sz w:val="24"/>
          <w:szCs w:val="24"/>
          <w:lang w:eastAsia="en-US"/>
        </w:rPr>
        <w:t>Административни сведения - Образец № 1;</w:t>
      </w:r>
    </w:p>
    <w:p w:rsidR="00326E0F" w:rsidRPr="00326E0F" w:rsidRDefault="00326E0F" w:rsidP="00326E0F">
      <w:pPr>
        <w:shd w:val="clear" w:color="auto" w:fill="FFFFFF"/>
        <w:tabs>
          <w:tab w:val="left" w:pos="1464"/>
          <w:tab w:val="left" w:pos="3619"/>
          <w:tab w:val="left" w:pos="7411"/>
        </w:tabs>
        <w:spacing w:after="0" w:line="240" w:lineRule="auto"/>
        <w:ind w:right="-1" w:firstLine="709"/>
        <w:jc w:val="both"/>
        <w:rPr>
          <w:rFonts w:ascii="Times New Roman" w:eastAsia="Calibri" w:hAnsi="Times New Roman"/>
          <w:sz w:val="24"/>
          <w:szCs w:val="24"/>
          <w:lang w:eastAsia="en-US"/>
        </w:rPr>
      </w:pPr>
      <w:r w:rsidRPr="00326E0F">
        <w:rPr>
          <w:rFonts w:ascii="Times New Roman" w:eastAsia="Calibri" w:hAnsi="Times New Roman"/>
          <w:sz w:val="24"/>
          <w:szCs w:val="24"/>
          <w:lang w:eastAsia="en-US"/>
        </w:rPr>
        <w:t>2. Декларация по чл. 192, ал. 3 от ЗОП за отсъствие на обстоятелствата по ч</w:t>
      </w:r>
      <w:r>
        <w:rPr>
          <w:rFonts w:ascii="Times New Roman" w:eastAsia="Calibri" w:hAnsi="Times New Roman"/>
          <w:sz w:val="24"/>
          <w:szCs w:val="24"/>
          <w:lang w:eastAsia="en-US"/>
        </w:rPr>
        <w:t xml:space="preserve">л. 54, ал. 1, </w:t>
      </w:r>
      <w:r w:rsidRPr="00326E0F">
        <w:rPr>
          <w:rFonts w:ascii="Times New Roman" w:eastAsia="Calibri" w:hAnsi="Times New Roman"/>
          <w:sz w:val="24"/>
          <w:szCs w:val="24"/>
          <w:lang w:eastAsia="en-US"/>
        </w:rPr>
        <w:t>т. 1, 2 и 7 от ЗОП - Образец № 2;</w:t>
      </w:r>
    </w:p>
    <w:p w:rsidR="00326E0F" w:rsidRPr="00326E0F" w:rsidRDefault="00326E0F" w:rsidP="00326E0F">
      <w:pPr>
        <w:shd w:val="clear" w:color="auto" w:fill="FFFFFF"/>
        <w:tabs>
          <w:tab w:val="left" w:pos="1464"/>
          <w:tab w:val="left" w:pos="3619"/>
          <w:tab w:val="left" w:pos="7411"/>
        </w:tabs>
        <w:spacing w:after="0" w:line="240" w:lineRule="auto"/>
        <w:ind w:right="-1" w:firstLine="709"/>
        <w:jc w:val="both"/>
        <w:rPr>
          <w:rFonts w:ascii="Times New Roman" w:eastAsia="Calibri" w:hAnsi="Times New Roman"/>
          <w:sz w:val="24"/>
          <w:szCs w:val="24"/>
          <w:lang w:eastAsia="en-US"/>
        </w:rPr>
      </w:pPr>
      <w:r w:rsidRPr="00326E0F">
        <w:rPr>
          <w:rFonts w:ascii="Times New Roman" w:eastAsia="Calibri" w:hAnsi="Times New Roman"/>
          <w:sz w:val="24"/>
          <w:szCs w:val="24"/>
          <w:lang w:eastAsia="en-US"/>
        </w:rPr>
        <w:t>3. Декларация по чл. 192, ал. 3 от ЗОП за отсъствие на обстоятелствата по чл. 54,                ал. 1, т. 3 – 6 от ЗОП - Образец № 3;</w:t>
      </w:r>
    </w:p>
    <w:p w:rsidR="00326E0F" w:rsidRPr="00326E0F" w:rsidRDefault="00326E0F" w:rsidP="00326E0F">
      <w:pPr>
        <w:shd w:val="clear" w:color="auto" w:fill="FFFFFF"/>
        <w:tabs>
          <w:tab w:val="left" w:pos="1464"/>
          <w:tab w:val="left" w:pos="3619"/>
          <w:tab w:val="left" w:pos="7411"/>
        </w:tabs>
        <w:spacing w:after="0" w:line="240" w:lineRule="auto"/>
        <w:ind w:right="-1" w:firstLine="709"/>
        <w:jc w:val="both"/>
        <w:rPr>
          <w:rFonts w:ascii="Times New Roman" w:eastAsia="Calibri" w:hAnsi="Times New Roman"/>
          <w:sz w:val="24"/>
          <w:szCs w:val="24"/>
          <w:lang w:eastAsia="en-US"/>
        </w:rPr>
      </w:pPr>
      <w:r w:rsidRPr="00326E0F">
        <w:rPr>
          <w:rFonts w:ascii="Times New Roman" w:eastAsia="Calibri" w:hAnsi="Times New Roman"/>
          <w:sz w:val="24"/>
          <w:szCs w:val="24"/>
          <w:lang w:eastAsia="en-US"/>
        </w:rPr>
        <w:t>4. 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Образец № 4;</w:t>
      </w:r>
    </w:p>
    <w:p w:rsidR="00326E0F" w:rsidRPr="00326E0F" w:rsidRDefault="00326E0F" w:rsidP="00326E0F">
      <w:pPr>
        <w:tabs>
          <w:tab w:val="num" w:pos="2490"/>
        </w:tabs>
        <w:spacing w:after="0" w:line="240" w:lineRule="auto"/>
        <w:ind w:right="-1" w:firstLine="709"/>
        <w:jc w:val="both"/>
        <w:rPr>
          <w:rFonts w:ascii="Times New Roman" w:eastAsia="Times New Roman" w:hAnsi="Times New Roman"/>
          <w:sz w:val="24"/>
          <w:szCs w:val="24"/>
          <w:lang w:eastAsia="en-US"/>
        </w:rPr>
      </w:pPr>
      <w:r w:rsidRPr="00326E0F">
        <w:rPr>
          <w:rFonts w:ascii="Times New Roman" w:eastAsia="Calibri" w:hAnsi="Times New Roman"/>
          <w:noProof/>
          <w:sz w:val="24"/>
          <w:szCs w:val="24"/>
          <w:lang w:eastAsia="en-US"/>
        </w:rPr>
        <w:t xml:space="preserve">5. </w:t>
      </w:r>
      <w:r w:rsidRPr="00326E0F">
        <w:rPr>
          <w:rFonts w:ascii="Times New Roman" w:eastAsia="Arial" w:hAnsi="Times New Roman"/>
          <w:bCs/>
          <w:sz w:val="24"/>
          <w:szCs w:val="24"/>
          <w:lang w:eastAsia="ar-SA"/>
        </w:rPr>
        <w:t xml:space="preserve">Декларация за липса на свързаност  с друг участник </w:t>
      </w:r>
      <w:r w:rsidRPr="00326E0F">
        <w:rPr>
          <w:rFonts w:ascii="Times New Roman" w:eastAsia="Times New Roman" w:hAnsi="Times New Roman"/>
          <w:bCs/>
          <w:sz w:val="24"/>
          <w:szCs w:val="24"/>
          <w:lang w:eastAsia="ar-SA"/>
        </w:rPr>
        <w:t xml:space="preserve">по чл. 107, т. 4 от ЗОП, във връзка с чл. 101, ал. 11  от ЗОП - </w:t>
      </w:r>
      <w:r w:rsidRPr="00326E0F">
        <w:rPr>
          <w:rFonts w:ascii="Times New Roman" w:eastAsia="Calibri" w:hAnsi="Times New Roman"/>
          <w:sz w:val="24"/>
          <w:szCs w:val="24"/>
          <w:lang w:eastAsia="en-US"/>
        </w:rPr>
        <w:t>Образец</w:t>
      </w:r>
      <w:r w:rsidRPr="00326E0F">
        <w:rPr>
          <w:rFonts w:ascii="Times New Roman" w:eastAsia="Calibri" w:hAnsi="Times New Roman"/>
          <w:noProof/>
          <w:sz w:val="24"/>
          <w:szCs w:val="24"/>
          <w:lang w:eastAsia="en-US"/>
        </w:rPr>
        <w:t xml:space="preserve"> № 5;</w:t>
      </w:r>
    </w:p>
    <w:p w:rsidR="00326E0F" w:rsidRDefault="00326E0F" w:rsidP="00326E0F">
      <w:pPr>
        <w:tabs>
          <w:tab w:val="left" w:pos="0"/>
          <w:tab w:val="left" w:pos="851"/>
          <w:tab w:val="num" w:pos="1980"/>
        </w:tabs>
        <w:autoSpaceDE w:val="0"/>
        <w:autoSpaceDN w:val="0"/>
        <w:adjustRightInd w:val="0"/>
        <w:spacing w:after="0" w:line="240" w:lineRule="auto"/>
        <w:ind w:firstLine="709"/>
        <w:jc w:val="both"/>
        <w:rPr>
          <w:rFonts w:ascii="Times New Roman" w:eastAsia="Calibri" w:hAnsi="Times New Roman"/>
          <w:sz w:val="24"/>
          <w:szCs w:val="24"/>
          <w:lang w:eastAsia="en-US"/>
        </w:rPr>
      </w:pPr>
      <w:r>
        <w:rPr>
          <w:rFonts w:ascii="Times New Roman" w:eastAsia="Calibri" w:hAnsi="Times New Roman"/>
          <w:noProof/>
          <w:sz w:val="24"/>
          <w:szCs w:val="24"/>
          <w:lang w:eastAsia="en-US"/>
        </w:rPr>
        <w:t>6</w:t>
      </w:r>
      <w:r w:rsidRPr="00326E0F">
        <w:rPr>
          <w:rFonts w:ascii="Times New Roman" w:eastAsia="Calibri" w:hAnsi="Times New Roman"/>
          <w:noProof/>
          <w:sz w:val="24"/>
          <w:szCs w:val="24"/>
          <w:lang w:eastAsia="en-US"/>
        </w:rPr>
        <w:t xml:space="preserve">. Техническо предложение за изпълнение на поръчката - </w:t>
      </w:r>
      <w:r w:rsidRPr="00326E0F">
        <w:rPr>
          <w:rFonts w:ascii="Times New Roman" w:eastAsia="Calibri" w:hAnsi="Times New Roman"/>
          <w:sz w:val="24"/>
          <w:szCs w:val="24"/>
          <w:lang w:eastAsia="en-US"/>
        </w:rPr>
        <w:t xml:space="preserve">Образец № </w:t>
      </w:r>
      <w:r>
        <w:rPr>
          <w:rFonts w:ascii="Times New Roman" w:eastAsia="Calibri" w:hAnsi="Times New Roman"/>
          <w:sz w:val="24"/>
          <w:szCs w:val="24"/>
          <w:lang w:eastAsia="en-US"/>
        </w:rPr>
        <w:t>6;</w:t>
      </w:r>
    </w:p>
    <w:p w:rsidR="00326E0F" w:rsidRPr="00326E0F" w:rsidRDefault="00326E0F" w:rsidP="00326E0F">
      <w:pPr>
        <w:tabs>
          <w:tab w:val="left" w:pos="0"/>
          <w:tab w:val="left" w:pos="851"/>
          <w:tab w:val="num" w:pos="1980"/>
        </w:tabs>
        <w:autoSpaceDE w:val="0"/>
        <w:autoSpaceDN w:val="0"/>
        <w:adjustRightInd w:val="0"/>
        <w:spacing w:after="0" w:line="24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7</w:t>
      </w:r>
      <w:r w:rsidRPr="00326E0F">
        <w:rPr>
          <w:rFonts w:ascii="Times New Roman" w:eastAsia="Calibri" w:hAnsi="Times New Roman"/>
          <w:sz w:val="24"/>
          <w:szCs w:val="24"/>
          <w:lang w:eastAsia="en-US"/>
        </w:rPr>
        <w:t xml:space="preserve">. Ценово предложение за изпълнение на поръчката - Образец № </w:t>
      </w:r>
      <w:r>
        <w:rPr>
          <w:rFonts w:ascii="Times New Roman" w:eastAsia="Calibri" w:hAnsi="Times New Roman"/>
          <w:sz w:val="24"/>
          <w:szCs w:val="24"/>
          <w:lang w:eastAsia="en-US"/>
        </w:rPr>
        <w:t>7</w:t>
      </w:r>
      <w:r w:rsidRPr="00326E0F">
        <w:rPr>
          <w:rFonts w:ascii="Times New Roman" w:eastAsia="Calibri" w:hAnsi="Times New Roman"/>
          <w:sz w:val="24"/>
          <w:szCs w:val="24"/>
          <w:lang w:eastAsia="en-US"/>
        </w:rPr>
        <w:t>;</w:t>
      </w:r>
      <w:r w:rsidRPr="00326E0F">
        <w:rPr>
          <w:rFonts w:ascii="Times New Roman" w:eastAsia="Calibri" w:hAnsi="Times New Roman"/>
          <w:sz w:val="24"/>
          <w:szCs w:val="24"/>
          <w:lang w:eastAsia="en-US"/>
        </w:rPr>
        <w:tab/>
      </w:r>
    </w:p>
    <w:p w:rsidR="00326E0F" w:rsidRPr="00326E0F" w:rsidRDefault="00326E0F" w:rsidP="00326E0F">
      <w:pPr>
        <w:tabs>
          <w:tab w:val="left" w:pos="0"/>
          <w:tab w:val="left" w:pos="851"/>
          <w:tab w:val="num" w:pos="1980"/>
        </w:tabs>
        <w:autoSpaceDE w:val="0"/>
        <w:autoSpaceDN w:val="0"/>
        <w:adjustRightInd w:val="0"/>
        <w:spacing w:after="0" w:line="24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8</w:t>
      </w:r>
      <w:r w:rsidRPr="00326E0F">
        <w:rPr>
          <w:rFonts w:ascii="Times New Roman" w:eastAsia="Calibri" w:hAnsi="Times New Roman"/>
          <w:sz w:val="24"/>
          <w:szCs w:val="24"/>
          <w:lang w:eastAsia="en-US"/>
        </w:rPr>
        <w:t xml:space="preserve">. Проект на договор </w:t>
      </w:r>
      <w:r>
        <w:rPr>
          <w:rFonts w:ascii="Times New Roman" w:eastAsia="Calibri" w:hAnsi="Times New Roman"/>
          <w:sz w:val="24"/>
          <w:szCs w:val="24"/>
          <w:lang w:eastAsia="en-US"/>
        </w:rPr>
        <w:t xml:space="preserve">- </w:t>
      </w:r>
      <w:r w:rsidRPr="00326E0F">
        <w:rPr>
          <w:rFonts w:ascii="Times New Roman" w:eastAsia="Calibri" w:hAnsi="Times New Roman"/>
          <w:sz w:val="24"/>
          <w:szCs w:val="24"/>
          <w:lang w:eastAsia="en-US"/>
        </w:rPr>
        <w:t xml:space="preserve">Образец № </w:t>
      </w:r>
      <w:r>
        <w:rPr>
          <w:rFonts w:ascii="Times New Roman" w:eastAsia="Calibri" w:hAnsi="Times New Roman"/>
          <w:sz w:val="24"/>
          <w:szCs w:val="24"/>
          <w:lang w:eastAsia="en-US"/>
        </w:rPr>
        <w:t>8</w:t>
      </w:r>
      <w:r w:rsidR="001171E7">
        <w:rPr>
          <w:rFonts w:ascii="Times New Roman" w:eastAsia="Calibri" w:hAnsi="Times New Roman"/>
          <w:sz w:val="24"/>
          <w:szCs w:val="24"/>
          <w:lang w:eastAsia="en-US"/>
        </w:rPr>
        <w:t>.</w:t>
      </w:r>
    </w:p>
    <w:p w:rsidR="00326E0F" w:rsidRPr="00326E0F" w:rsidRDefault="00326E0F" w:rsidP="006000CF">
      <w:pPr>
        <w:tabs>
          <w:tab w:val="left" w:pos="0"/>
          <w:tab w:val="num" w:pos="1980"/>
        </w:tabs>
        <w:autoSpaceDE w:val="0"/>
        <w:autoSpaceDN w:val="0"/>
        <w:adjustRightInd w:val="0"/>
        <w:spacing w:after="0" w:line="240" w:lineRule="auto"/>
        <w:jc w:val="both"/>
        <w:rPr>
          <w:rFonts w:ascii="Times New Roman" w:hAnsi="Times New Roman"/>
          <w:b/>
          <w:noProof/>
          <w:sz w:val="28"/>
          <w:szCs w:val="28"/>
          <w:highlight w:val="yellow"/>
          <w:lang w:val="ru-RU"/>
        </w:rPr>
      </w:pPr>
    </w:p>
    <w:sectPr w:rsidR="00326E0F" w:rsidRPr="00326E0F" w:rsidSect="00492588">
      <w:footerReference w:type="default" r:id="rId12"/>
      <w:pgSz w:w="11906" w:h="16838"/>
      <w:pgMar w:top="1170"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2824" w:rsidRDefault="00642824" w:rsidP="007C60C7">
      <w:pPr>
        <w:spacing w:after="0" w:line="240" w:lineRule="auto"/>
      </w:pPr>
      <w:r>
        <w:separator/>
      </w:r>
    </w:p>
  </w:endnote>
  <w:endnote w:type="continuationSeparator" w:id="0">
    <w:p w:rsidR="00642824" w:rsidRDefault="00642824" w:rsidP="007C60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4816158"/>
      <w:docPartObj>
        <w:docPartGallery w:val="Page Numbers (Bottom of Page)"/>
        <w:docPartUnique/>
      </w:docPartObj>
    </w:sdtPr>
    <w:sdtEndPr>
      <w:rPr>
        <w:noProof/>
      </w:rPr>
    </w:sdtEndPr>
    <w:sdtContent>
      <w:p w:rsidR="00CA5FF0" w:rsidRDefault="00CA5FF0">
        <w:pPr>
          <w:pStyle w:val="Footer"/>
          <w:jc w:val="right"/>
        </w:pPr>
        <w:r>
          <w:fldChar w:fldCharType="begin"/>
        </w:r>
        <w:r>
          <w:instrText xml:space="preserve"> PAGE   \* MERGEFORMAT </w:instrText>
        </w:r>
        <w:r>
          <w:fldChar w:fldCharType="separate"/>
        </w:r>
        <w:r w:rsidR="000C6863">
          <w:rPr>
            <w:noProof/>
          </w:rPr>
          <w:t>14</w:t>
        </w:r>
        <w:r>
          <w:rPr>
            <w:noProof/>
          </w:rPr>
          <w:fldChar w:fldCharType="end"/>
        </w:r>
      </w:p>
    </w:sdtContent>
  </w:sdt>
  <w:p w:rsidR="00CA5FF0" w:rsidRDefault="00CA5F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2824" w:rsidRDefault="00642824" w:rsidP="007C60C7">
      <w:pPr>
        <w:spacing w:after="0" w:line="240" w:lineRule="auto"/>
      </w:pPr>
      <w:r>
        <w:separator/>
      </w:r>
    </w:p>
  </w:footnote>
  <w:footnote w:type="continuationSeparator" w:id="0">
    <w:p w:rsidR="00642824" w:rsidRDefault="00642824" w:rsidP="007C60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768FD"/>
    <w:multiLevelType w:val="hybridMultilevel"/>
    <w:tmpl w:val="491E6A14"/>
    <w:lvl w:ilvl="0" w:tplc="DF8E01D8">
      <w:start w:val="1"/>
      <w:numFmt w:val="decimal"/>
      <w:lvlText w:val="%1."/>
      <w:lvlJc w:val="left"/>
      <w:pPr>
        <w:ind w:left="644"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C5B3E93"/>
    <w:multiLevelType w:val="hybridMultilevel"/>
    <w:tmpl w:val="5FF830AE"/>
    <w:lvl w:ilvl="0" w:tplc="0E009200">
      <w:start w:val="1"/>
      <w:numFmt w:val="decimal"/>
      <w:lvlText w:val="%1."/>
      <w:lvlJc w:val="left"/>
      <w:pPr>
        <w:tabs>
          <w:tab w:val="num" w:pos="720"/>
        </w:tabs>
        <w:ind w:left="720" w:hanging="360"/>
      </w:pPr>
      <w:rPr>
        <w:b w:val="0"/>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0E521F68"/>
    <w:multiLevelType w:val="hybridMultilevel"/>
    <w:tmpl w:val="E496DB5E"/>
    <w:lvl w:ilvl="0" w:tplc="D2A20FC8">
      <w:start w:val="1"/>
      <w:numFmt w:val="decimal"/>
      <w:lvlText w:val="%1."/>
      <w:lvlJc w:val="left"/>
      <w:pPr>
        <w:ind w:left="900" w:hanging="360"/>
      </w:pPr>
      <w:rPr>
        <w:rFonts w:hint="default"/>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abstractNum w:abstractNumId="3" w15:restartNumberingAfterBreak="0">
    <w:nsid w:val="1D672CC9"/>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A7635B3"/>
    <w:multiLevelType w:val="hybridMultilevel"/>
    <w:tmpl w:val="805237FA"/>
    <w:lvl w:ilvl="0" w:tplc="0402000F">
      <w:start w:val="2"/>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5" w15:restartNumberingAfterBreak="0">
    <w:nsid w:val="3043284E"/>
    <w:multiLevelType w:val="multilevel"/>
    <w:tmpl w:val="876483DC"/>
    <w:lvl w:ilvl="0">
      <w:start w:val="2"/>
      <w:numFmt w:val="upperRoman"/>
      <w:lvlText w:val="%1."/>
      <w:lvlJc w:val="left"/>
      <w:pPr>
        <w:ind w:left="1425" w:hanging="720"/>
      </w:pPr>
      <w:rPr>
        <w:rFonts w:hint="default"/>
      </w:rPr>
    </w:lvl>
    <w:lvl w:ilvl="1">
      <w:start w:val="3"/>
      <w:numFmt w:val="decimal"/>
      <w:isLgl/>
      <w:lvlText w:val="%1.%2."/>
      <w:lvlJc w:val="left"/>
      <w:pPr>
        <w:ind w:left="1286" w:hanging="435"/>
      </w:pPr>
      <w:rPr>
        <w:rFonts w:hint="default"/>
        <w:b/>
      </w:rPr>
    </w:lvl>
    <w:lvl w:ilvl="2">
      <w:start w:val="1"/>
      <w:numFmt w:val="decimal"/>
      <w:isLgl/>
      <w:lvlText w:val="%1.%2.%3."/>
      <w:lvlJc w:val="left"/>
      <w:pPr>
        <w:ind w:left="1717" w:hanging="720"/>
      </w:pPr>
      <w:rPr>
        <w:rFonts w:hint="default"/>
        <w:b/>
      </w:rPr>
    </w:lvl>
    <w:lvl w:ilvl="3">
      <w:start w:val="1"/>
      <w:numFmt w:val="decimal"/>
      <w:isLgl/>
      <w:lvlText w:val="%1.%2.%3.%4."/>
      <w:lvlJc w:val="left"/>
      <w:pPr>
        <w:ind w:left="1863" w:hanging="720"/>
      </w:pPr>
      <w:rPr>
        <w:rFonts w:hint="default"/>
        <w:b/>
      </w:rPr>
    </w:lvl>
    <w:lvl w:ilvl="4">
      <w:start w:val="1"/>
      <w:numFmt w:val="decimal"/>
      <w:isLgl/>
      <w:lvlText w:val="%1.%2.%3.%4.%5."/>
      <w:lvlJc w:val="left"/>
      <w:pPr>
        <w:ind w:left="2369" w:hanging="1080"/>
      </w:pPr>
      <w:rPr>
        <w:rFonts w:hint="default"/>
        <w:b/>
      </w:rPr>
    </w:lvl>
    <w:lvl w:ilvl="5">
      <w:start w:val="1"/>
      <w:numFmt w:val="decimal"/>
      <w:isLgl/>
      <w:lvlText w:val="%1.%2.%3.%4.%5.%6."/>
      <w:lvlJc w:val="left"/>
      <w:pPr>
        <w:ind w:left="2515" w:hanging="1080"/>
      </w:pPr>
      <w:rPr>
        <w:rFonts w:hint="default"/>
        <w:b/>
      </w:rPr>
    </w:lvl>
    <w:lvl w:ilvl="6">
      <w:start w:val="1"/>
      <w:numFmt w:val="decimal"/>
      <w:isLgl/>
      <w:lvlText w:val="%1.%2.%3.%4.%5.%6.%7."/>
      <w:lvlJc w:val="left"/>
      <w:pPr>
        <w:ind w:left="3021" w:hanging="1440"/>
      </w:pPr>
      <w:rPr>
        <w:rFonts w:hint="default"/>
        <w:b/>
      </w:rPr>
    </w:lvl>
    <w:lvl w:ilvl="7">
      <w:start w:val="1"/>
      <w:numFmt w:val="decimal"/>
      <w:isLgl/>
      <w:lvlText w:val="%1.%2.%3.%4.%5.%6.%7.%8."/>
      <w:lvlJc w:val="left"/>
      <w:pPr>
        <w:ind w:left="3167" w:hanging="1440"/>
      </w:pPr>
      <w:rPr>
        <w:rFonts w:hint="default"/>
        <w:b/>
      </w:rPr>
    </w:lvl>
    <w:lvl w:ilvl="8">
      <w:start w:val="1"/>
      <w:numFmt w:val="decimal"/>
      <w:isLgl/>
      <w:lvlText w:val="%1.%2.%3.%4.%5.%6.%7.%8.%9."/>
      <w:lvlJc w:val="left"/>
      <w:pPr>
        <w:ind w:left="3673" w:hanging="1800"/>
      </w:pPr>
      <w:rPr>
        <w:rFonts w:hint="default"/>
        <w:b/>
      </w:rPr>
    </w:lvl>
  </w:abstractNum>
  <w:abstractNum w:abstractNumId="6" w15:restartNumberingAfterBreak="0">
    <w:nsid w:val="36382F1B"/>
    <w:multiLevelType w:val="multilevel"/>
    <w:tmpl w:val="7AF44648"/>
    <w:lvl w:ilvl="0">
      <w:start w:val="1"/>
      <w:numFmt w:val="decimal"/>
      <w:lvlText w:val="%1."/>
      <w:lvlJc w:val="left"/>
      <w:pPr>
        <w:ind w:left="720" w:hanging="360"/>
      </w:pPr>
    </w:lvl>
    <w:lvl w:ilvl="1">
      <w:start w:val="1"/>
      <w:numFmt w:val="decimal"/>
      <w:isLgl/>
      <w:lvlText w:val="%1.%2."/>
      <w:lvlJc w:val="left"/>
      <w:pPr>
        <w:ind w:left="720" w:hanging="360"/>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7" w15:restartNumberingAfterBreak="0">
    <w:nsid w:val="389730F4"/>
    <w:multiLevelType w:val="hybridMultilevel"/>
    <w:tmpl w:val="46EAD6B0"/>
    <w:lvl w:ilvl="0" w:tplc="FFB0C3CE">
      <w:start w:val="9"/>
      <w:numFmt w:val="bullet"/>
      <w:lvlText w:val="-"/>
      <w:lvlJc w:val="left"/>
      <w:pPr>
        <w:ind w:left="900" w:hanging="360"/>
      </w:pPr>
      <w:rPr>
        <w:rFonts w:ascii="Times New Roman" w:eastAsia="Times New Roman" w:hAnsi="Times New Roman" w:cs="Times New Roman" w:hint="default"/>
      </w:rPr>
    </w:lvl>
    <w:lvl w:ilvl="1" w:tplc="04020003" w:tentative="1">
      <w:start w:val="1"/>
      <w:numFmt w:val="bullet"/>
      <w:lvlText w:val="o"/>
      <w:lvlJc w:val="left"/>
      <w:pPr>
        <w:ind w:left="1620" w:hanging="360"/>
      </w:pPr>
      <w:rPr>
        <w:rFonts w:ascii="Courier New" w:hAnsi="Courier New" w:cs="Courier New" w:hint="default"/>
      </w:rPr>
    </w:lvl>
    <w:lvl w:ilvl="2" w:tplc="04020005" w:tentative="1">
      <w:start w:val="1"/>
      <w:numFmt w:val="bullet"/>
      <w:lvlText w:val=""/>
      <w:lvlJc w:val="left"/>
      <w:pPr>
        <w:ind w:left="2340" w:hanging="360"/>
      </w:pPr>
      <w:rPr>
        <w:rFonts w:ascii="Wingdings" w:hAnsi="Wingdings" w:hint="default"/>
      </w:rPr>
    </w:lvl>
    <w:lvl w:ilvl="3" w:tplc="04020001" w:tentative="1">
      <w:start w:val="1"/>
      <w:numFmt w:val="bullet"/>
      <w:lvlText w:val=""/>
      <w:lvlJc w:val="left"/>
      <w:pPr>
        <w:ind w:left="3060" w:hanging="360"/>
      </w:pPr>
      <w:rPr>
        <w:rFonts w:ascii="Symbol" w:hAnsi="Symbol" w:hint="default"/>
      </w:rPr>
    </w:lvl>
    <w:lvl w:ilvl="4" w:tplc="04020003" w:tentative="1">
      <w:start w:val="1"/>
      <w:numFmt w:val="bullet"/>
      <w:lvlText w:val="o"/>
      <w:lvlJc w:val="left"/>
      <w:pPr>
        <w:ind w:left="3780" w:hanging="360"/>
      </w:pPr>
      <w:rPr>
        <w:rFonts w:ascii="Courier New" w:hAnsi="Courier New" w:cs="Courier New" w:hint="default"/>
      </w:rPr>
    </w:lvl>
    <w:lvl w:ilvl="5" w:tplc="04020005" w:tentative="1">
      <w:start w:val="1"/>
      <w:numFmt w:val="bullet"/>
      <w:lvlText w:val=""/>
      <w:lvlJc w:val="left"/>
      <w:pPr>
        <w:ind w:left="4500" w:hanging="360"/>
      </w:pPr>
      <w:rPr>
        <w:rFonts w:ascii="Wingdings" w:hAnsi="Wingdings" w:hint="default"/>
      </w:rPr>
    </w:lvl>
    <w:lvl w:ilvl="6" w:tplc="04020001" w:tentative="1">
      <w:start w:val="1"/>
      <w:numFmt w:val="bullet"/>
      <w:lvlText w:val=""/>
      <w:lvlJc w:val="left"/>
      <w:pPr>
        <w:ind w:left="5220" w:hanging="360"/>
      </w:pPr>
      <w:rPr>
        <w:rFonts w:ascii="Symbol" w:hAnsi="Symbol" w:hint="default"/>
      </w:rPr>
    </w:lvl>
    <w:lvl w:ilvl="7" w:tplc="04020003" w:tentative="1">
      <w:start w:val="1"/>
      <w:numFmt w:val="bullet"/>
      <w:lvlText w:val="o"/>
      <w:lvlJc w:val="left"/>
      <w:pPr>
        <w:ind w:left="5940" w:hanging="360"/>
      </w:pPr>
      <w:rPr>
        <w:rFonts w:ascii="Courier New" w:hAnsi="Courier New" w:cs="Courier New" w:hint="default"/>
      </w:rPr>
    </w:lvl>
    <w:lvl w:ilvl="8" w:tplc="04020005" w:tentative="1">
      <w:start w:val="1"/>
      <w:numFmt w:val="bullet"/>
      <w:lvlText w:val=""/>
      <w:lvlJc w:val="left"/>
      <w:pPr>
        <w:ind w:left="6660" w:hanging="360"/>
      </w:pPr>
      <w:rPr>
        <w:rFonts w:ascii="Wingdings" w:hAnsi="Wingdings" w:hint="default"/>
      </w:rPr>
    </w:lvl>
  </w:abstractNum>
  <w:abstractNum w:abstractNumId="8" w15:restartNumberingAfterBreak="0">
    <w:nsid w:val="3B02088F"/>
    <w:multiLevelType w:val="hybridMultilevel"/>
    <w:tmpl w:val="384037BC"/>
    <w:lvl w:ilvl="0" w:tplc="0FDE2440">
      <w:start w:val="2"/>
      <w:numFmt w:val="upperRoman"/>
      <w:lvlText w:val="%1."/>
      <w:lvlJc w:val="left"/>
      <w:pPr>
        <w:ind w:left="1170" w:hanging="720"/>
      </w:pPr>
      <w:rPr>
        <w:rFonts w:hint="default"/>
      </w:rPr>
    </w:lvl>
    <w:lvl w:ilvl="1" w:tplc="04020019" w:tentative="1">
      <w:start w:val="1"/>
      <w:numFmt w:val="lowerLetter"/>
      <w:lvlText w:val="%2."/>
      <w:lvlJc w:val="left"/>
      <w:pPr>
        <w:ind w:left="1530" w:hanging="360"/>
      </w:pPr>
    </w:lvl>
    <w:lvl w:ilvl="2" w:tplc="0402001B" w:tentative="1">
      <w:start w:val="1"/>
      <w:numFmt w:val="lowerRoman"/>
      <w:lvlText w:val="%3."/>
      <w:lvlJc w:val="right"/>
      <w:pPr>
        <w:ind w:left="2250" w:hanging="180"/>
      </w:pPr>
    </w:lvl>
    <w:lvl w:ilvl="3" w:tplc="0402000F" w:tentative="1">
      <w:start w:val="1"/>
      <w:numFmt w:val="decimal"/>
      <w:lvlText w:val="%4."/>
      <w:lvlJc w:val="left"/>
      <w:pPr>
        <w:ind w:left="2970" w:hanging="360"/>
      </w:pPr>
    </w:lvl>
    <w:lvl w:ilvl="4" w:tplc="04020019" w:tentative="1">
      <w:start w:val="1"/>
      <w:numFmt w:val="lowerLetter"/>
      <w:lvlText w:val="%5."/>
      <w:lvlJc w:val="left"/>
      <w:pPr>
        <w:ind w:left="3690" w:hanging="360"/>
      </w:pPr>
    </w:lvl>
    <w:lvl w:ilvl="5" w:tplc="0402001B" w:tentative="1">
      <w:start w:val="1"/>
      <w:numFmt w:val="lowerRoman"/>
      <w:lvlText w:val="%6."/>
      <w:lvlJc w:val="right"/>
      <w:pPr>
        <w:ind w:left="4410" w:hanging="180"/>
      </w:pPr>
    </w:lvl>
    <w:lvl w:ilvl="6" w:tplc="0402000F" w:tentative="1">
      <w:start w:val="1"/>
      <w:numFmt w:val="decimal"/>
      <w:lvlText w:val="%7."/>
      <w:lvlJc w:val="left"/>
      <w:pPr>
        <w:ind w:left="5130" w:hanging="360"/>
      </w:pPr>
    </w:lvl>
    <w:lvl w:ilvl="7" w:tplc="04020019" w:tentative="1">
      <w:start w:val="1"/>
      <w:numFmt w:val="lowerLetter"/>
      <w:lvlText w:val="%8."/>
      <w:lvlJc w:val="left"/>
      <w:pPr>
        <w:ind w:left="5850" w:hanging="360"/>
      </w:pPr>
    </w:lvl>
    <w:lvl w:ilvl="8" w:tplc="0402001B" w:tentative="1">
      <w:start w:val="1"/>
      <w:numFmt w:val="lowerRoman"/>
      <w:lvlText w:val="%9."/>
      <w:lvlJc w:val="right"/>
      <w:pPr>
        <w:ind w:left="6570" w:hanging="180"/>
      </w:pPr>
    </w:lvl>
  </w:abstractNum>
  <w:abstractNum w:abstractNumId="9" w15:restartNumberingAfterBreak="0">
    <w:nsid w:val="412205E1"/>
    <w:multiLevelType w:val="hybridMultilevel"/>
    <w:tmpl w:val="A5D46126"/>
    <w:lvl w:ilvl="0" w:tplc="C1BE333A">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15:restartNumberingAfterBreak="0">
    <w:nsid w:val="465F784C"/>
    <w:multiLevelType w:val="hybridMultilevel"/>
    <w:tmpl w:val="B0E037DC"/>
    <w:lvl w:ilvl="0" w:tplc="1C147B5A">
      <w:start w:val="2"/>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1" w15:restartNumberingAfterBreak="0">
    <w:nsid w:val="469D3B34"/>
    <w:multiLevelType w:val="hybridMultilevel"/>
    <w:tmpl w:val="E43EE540"/>
    <w:lvl w:ilvl="0" w:tplc="72D0FB30">
      <w:start w:val="1"/>
      <w:numFmt w:val="decimal"/>
      <w:lvlText w:val="%1."/>
      <w:lvlJc w:val="left"/>
      <w:pPr>
        <w:ind w:left="786" w:hanging="360"/>
      </w:pPr>
      <w:rPr>
        <w:rFonts w:hint="default"/>
        <w:b/>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15:restartNumberingAfterBreak="0">
    <w:nsid w:val="4A555411"/>
    <w:multiLevelType w:val="hybridMultilevel"/>
    <w:tmpl w:val="724C4EF6"/>
    <w:lvl w:ilvl="0" w:tplc="13D402DE">
      <w:start w:val="1"/>
      <w:numFmt w:val="decimal"/>
      <w:lvlText w:val="%1."/>
      <w:lvlJc w:val="left"/>
      <w:pPr>
        <w:ind w:left="1497" w:hanging="93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3" w15:restartNumberingAfterBreak="0">
    <w:nsid w:val="4DCC4616"/>
    <w:multiLevelType w:val="hybridMultilevel"/>
    <w:tmpl w:val="0916D878"/>
    <w:lvl w:ilvl="0" w:tplc="04020001">
      <w:numFmt w:val="bullet"/>
      <w:lvlText w:val=""/>
      <w:lvlJc w:val="left"/>
      <w:pPr>
        <w:tabs>
          <w:tab w:val="num" w:pos="540"/>
        </w:tabs>
        <w:ind w:left="540" w:hanging="360"/>
      </w:pPr>
      <w:rPr>
        <w:rFonts w:ascii="Symbol" w:eastAsia="Times New Roman" w:hAnsi="Symbol" w:cs="Times New Roman" w:hint="default"/>
        <w:i w:val="0"/>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C166F8"/>
    <w:multiLevelType w:val="hybridMultilevel"/>
    <w:tmpl w:val="6DF83152"/>
    <w:lvl w:ilvl="0" w:tplc="0402000F">
      <w:start w:val="1"/>
      <w:numFmt w:val="decimal"/>
      <w:lvlText w:val="%1."/>
      <w:lvlJc w:val="left"/>
      <w:pPr>
        <w:ind w:left="900"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5" w15:restartNumberingAfterBreak="0">
    <w:nsid w:val="56DF7D9B"/>
    <w:multiLevelType w:val="hybridMultilevel"/>
    <w:tmpl w:val="5C1E46F4"/>
    <w:lvl w:ilvl="0" w:tplc="166C9608">
      <w:start w:val="3"/>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6" w15:restartNumberingAfterBreak="0">
    <w:nsid w:val="57C2632A"/>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3A4EA3"/>
    <w:multiLevelType w:val="multilevel"/>
    <w:tmpl w:val="183AF2EA"/>
    <w:lvl w:ilvl="0">
      <w:start w:val="1"/>
      <w:numFmt w:val="upperRoman"/>
      <w:lvlText w:val="%1."/>
      <w:lvlJc w:val="left"/>
      <w:pPr>
        <w:ind w:left="1080" w:hanging="720"/>
      </w:pPr>
      <w:rPr>
        <w:rFonts w:hint="default"/>
      </w:rPr>
    </w:lvl>
    <w:lvl w:ilvl="1">
      <w:start w:val="1"/>
      <w:numFmt w:val="decimal"/>
      <w:isLgl/>
      <w:lvlText w:val="%1.%2."/>
      <w:lvlJc w:val="left"/>
      <w:pPr>
        <w:ind w:left="960"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B935466"/>
    <w:multiLevelType w:val="multilevel"/>
    <w:tmpl w:val="183AF2EA"/>
    <w:lvl w:ilvl="0">
      <w:start w:val="1"/>
      <w:numFmt w:val="upperRoman"/>
      <w:lvlText w:val="%1."/>
      <w:lvlJc w:val="left"/>
      <w:pPr>
        <w:ind w:left="1080" w:hanging="720"/>
      </w:pPr>
      <w:rPr>
        <w:rFonts w:hint="default"/>
      </w:rPr>
    </w:lvl>
    <w:lvl w:ilvl="1">
      <w:start w:val="1"/>
      <w:numFmt w:val="decimal"/>
      <w:isLgl/>
      <w:lvlText w:val="%1.%2."/>
      <w:lvlJc w:val="left"/>
      <w:pPr>
        <w:ind w:left="960"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D972FAD"/>
    <w:multiLevelType w:val="hybridMultilevel"/>
    <w:tmpl w:val="0C70846C"/>
    <w:lvl w:ilvl="0" w:tplc="153AAA26">
      <w:start w:val="10"/>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284CEF"/>
    <w:multiLevelType w:val="hybridMultilevel"/>
    <w:tmpl w:val="5254CBDC"/>
    <w:lvl w:ilvl="0" w:tplc="5CEC20F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21" w15:restartNumberingAfterBreak="0">
    <w:nsid w:val="606F3F3F"/>
    <w:multiLevelType w:val="hybridMultilevel"/>
    <w:tmpl w:val="327AFB6E"/>
    <w:lvl w:ilvl="0" w:tplc="5ADC39FC">
      <w:start w:val="1"/>
      <w:numFmt w:val="decimal"/>
      <w:lvlText w:val="%1."/>
      <w:lvlJc w:val="left"/>
      <w:pPr>
        <w:ind w:left="405" w:hanging="360"/>
      </w:pPr>
      <w:rPr>
        <w:rFonts w:ascii="Times New Roman" w:hAnsi="Times New Roman" w:cs="Times New Roman" w:hint="default"/>
        <w:sz w:val="24"/>
        <w:szCs w:val="24"/>
      </w:rPr>
    </w:lvl>
    <w:lvl w:ilvl="1" w:tplc="04020019" w:tentative="1">
      <w:start w:val="1"/>
      <w:numFmt w:val="lowerLetter"/>
      <w:lvlText w:val="%2."/>
      <w:lvlJc w:val="left"/>
      <w:pPr>
        <w:ind w:left="1125" w:hanging="360"/>
      </w:pPr>
    </w:lvl>
    <w:lvl w:ilvl="2" w:tplc="0402001B" w:tentative="1">
      <w:start w:val="1"/>
      <w:numFmt w:val="lowerRoman"/>
      <w:lvlText w:val="%3."/>
      <w:lvlJc w:val="right"/>
      <w:pPr>
        <w:ind w:left="1845" w:hanging="180"/>
      </w:pPr>
    </w:lvl>
    <w:lvl w:ilvl="3" w:tplc="0402000F" w:tentative="1">
      <w:start w:val="1"/>
      <w:numFmt w:val="decimal"/>
      <w:lvlText w:val="%4."/>
      <w:lvlJc w:val="left"/>
      <w:pPr>
        <w:ind w:left="2565" w:hanging="360"/>
      </w:pPr>
    </w:lvl>
    <w:lvl w:ilvl="4" w:tplc="04020019" w:tentative="1">
      <w:start w:val="1"/>
      <w:numFmt w:val="lowerLetter"/>
      <w:lvlText w:val="%5."/>
      <w:lvlJc w:val="left"/>
      <w:pPr>
        <w:ind w:left="3285" w:hanging="360"/>
      </w:pPr>
    </w:lvl>
    <w:lvl w:ilvl="5" w:tplc="0402001B" w:tentative="1">
      <w:start w:val="1"/>
      <w:numFmt w:val="lowerRoman"/>
      <w:lvlText w:val="%6."/>
      <w:lvlJc w:val="right"/>
      <w:pPr>
        <w:ind w:left="4005" w:hanging="180"/>
      </w:pPr>
    </w:lvl>
    <w:lvl w:ilvl="6" w:tplc="0402000F" w:tentative="1">
      <w:start w:val="1"/>
      <w:numFmt w:val="decimal"/>
      <w:lvlText w:val="%7."/>
      <w:lvlJc w:val="left"/>
      <w:pPr>
        <w:ind w:left="4725" w:hanging="360"/>
      </w:pPr>
    </w:lvl>
    <w:lvl w:ilvl="7" w:tplc="04020019" w:tentative="1">
      <w:start w:val="1"/>
      <w:numFmt w:val="lowerLetter"/>
      <w:lvlText w:val="%8."/>
      <w:lvlJc w:val="left"/>
      <w:pPr>
        <w:ind w:left="5445" w:hanging="360"/>
      </w:pPr>
    </w:lvl>
    <w:lvl w:ilvl="8" w:tplc="0402001B" w:tentative="1">
      <w:start w:val="1"/>
      <w:numFmt w:val="lowerRoman"/>
      <w:lvlText w:val="%9."/>
      <w:lvlJc w:val="right"/>
      <w:pPr>
        <w:ind w:left="6165" w:hanging="180"/>
      </w:pPr>
    </w:lvl>
  </w:abstractNum>
  <w:abstractNum w:abstractNumId="22" w15:restartNumberingAfterBreak="0">
    <w:nsid w:val="62C90F8A"/>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B310A86"/>
    <w:multiLevelType w:val="hybridMultilevel"/>
    <w:tmpl w:val="9EB2A918"/>
    <w:lvl w:ilvl="0" w:tplc="AB6A947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7C174F8E"/>
    <w:multiLevelType w:val="hybridMultilevel"/>
    <w:tmpl w:val="AD925954"/>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5" w15:restartNumberingAfterBreak="0">
    <w:nsid w:val="7C7F7031"/>
    <w:multiLevelType w:val="hybridMultilevel"/>
    <w:tmpl w:val="61960F7A"/>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6" w15:restartNumberingAfterBreak="0">
    <w:nsid w:val="7F68017A"/>
    <w:multiLevelType w:val="hybridMultilevel"/>
    <w:tmpl w:val="83B061E0"/>
    <w:lvl w:ilvl="0" w:tplc="6882C1E2">
      <w:start w:val="1"/>
      <w:numFmt w:val="decimal"/>
      <w:lvlText w:val="%1."/>
      <w:lvlJc w:val="left"/>
      <w:pPr>
        <w:ind w:left="1467" w:hanging="90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num w:numId="1">
    <w:abstractNumId w:val="2"/>
  </w:num>
  <w:num w:numId="2">
    <w:abstractNumId w:val="21"/>
  </w:num>
  <w:num w:numId="3">
    <w:abstractNumId w:val="26"/>
  </w:num>
  <w:num w:numId="4">
    <w:abstractNumId w:val="16"/>
  </w:num>
  <w:num w:numId="5">
    <w:abstractNumId w:val="19"/>
  </w:num>
  <w:num w:numId="6">
    <w:abstractNumId w:val="22"/>
  </w:num>
  <w:num w:numId="7">
    <w:abstractNumId w:val="3"/>
  </w:num>
  <w:num w:numId="8">
    <w:abstractNumId w:val="25"/>
  </w:num>
  <w:num w:numId="9">
    <w:abstractNumId w:val="13"/>
  </w:num>
  <w:num w:numId="10">
    <w:abstractNumId w:val="14"/>
  </w:num>
  <w:num w:numId="11">
    <w:abstractNumId w:val="23"/>
  </w:num>
  <w:num w:numId="12">
    <w:abstractNumId w:val="5"/>
  </w:num>
  <w:num w:numId="13">
    <w:abstractNumId w:val="0"/>
  </w:num>
  <w:num w:numId="14">
    <w:abstractNumId w:val="6"/>
  </w:num>
  <w:num w:numId="15">
    <w:abstractNumId w:val="18"/>
  </w:num>
  <w:num w:numId="16">
    <w:abstractNumId w:val="12"/>
  </w:num>
  <w:num w:numId="17">
    <w:abstractNumId w:val="7"/>
  </w:num>
  <w:num w:numId="18">
    <w:abstractNumId w:val="17"/>
  </w:num>
  <w:num w:numId="19">
    <w:abstractNumId w:val="9"/>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8"/>
  </w:num>
  <w:num w:numId="26">
    <w:abstractNumId w:val="10"/>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B02EC"/>
    <w:rsid w:val="00031D61"/>
    <w:rsid w:val="00051A07"/>
    <w:rsid w:val="0005237C"/>
    <w:rsid w:val="0005647F"/>
    <w:rsid w:val="00060979"/>
    <w:rsid w:val="00083A3B"/>
    <w:rsid w:val="000923C4"/>
    <w:rsid w:val="000B423D"/>
    <w:rsid w:val="000C5369"/>
    <w:rsid w:val="000C6863"/>
    <w:rsid w:val="000D6311"/>
    <w:rsid w:val="000E5812"/>
    <w:rsid w:val="000F1925"/>
    <w:rsid w:val="001171E7"/>
    <w:rsid w:val="00117B64"/>
    <w:rsid w:val="00123B1D"/>
    <w:rsid w:val="00124109"/>
    <w:rsid w:val="00142C5E"/>
    <w:rsid w:val="00153DAC"/>
    <w:rsid w:val="001550F7"/>
    <w:rsid w:val="00157437"/>
    <w:rsid w:val="001578FE"/>
    <w:rsid w:val="0016467E"/>
    <w:rsid w:val="00165FAF"/>
    <w:rsid w:val="00166D76"/>
    <w:rsid w:val="00176371"/>
    <w:rsid w:val="001A27BF"/>
    <w:rsid w:val="001A56C6"/>
    <w:rsid w:val="001A753B"/>
    <w:rsid w:val="001D0282"/>
    <w:rsid w:val="001D2654"/>
    <w:rsid w:val="001D7322"/>
    <w:rsid w:val="001E1290"/>
    <w:rsid w:val="001F639B"/>
    <w:rsid w:val="001F65C6"/>
    <w:rsid w:val="0020317B"/>
    <w:rsid w:val="00206FB5"/>
    <w:rsid w:val="002105A4"/>
    <w:rsid w:val="002148B9"/>
    <w:rsid w:val="00220932"/>
    <w:rsid w:val="00220DC8"/>
    <w:rsid w:val="002352C5"/>
    <w:rsid w:val="002556AF"/>
    <w:rsid w:val="00266CFC"/>
    <w:rsid w:val="00272B7B"/>
    <w:rsid w:val="002752C3"/>
    <w:rsid w:val="0028697F"/>
    <w:rsid w:val="00290F09"/>
    <w:rsid w:val="002922AD"/>
    <w:rsid w:val="00293792"/>
    <w:rsid w:val="0029400E"/>
    <w:rsid w:val="002952A2"/>
    <w:rsid w:val="00295B36"/>
    <w:rsid w:val="002A6805"/>
    <w:rsid w:val="002B1449"/>
    <w:rsid w:val="002B1D31"/>
    <w:rsid w:val="002D3090"/>
    <w:rsid w:val="002D45C6"/>
    <w:rsid w:val="002D561A"/>
    <w:rsid w:val="002E0263"/>
    <w:rsid w:val="002F58F6"/>
    <w:rsid w:val="002F6201"/>
    <w:rsid w:val="0030245F"/>
    <w:rsid w:val="00326E0F"/>
    <w:rsid w:val="003302B3"/>
    <w:rsid w:val="00335DD1"/>
    <w:rsid w:val="0033668C"/>
    <w:rsid w:val="00362CC7"/>
    <w:rsid w:val="0036795B"/>
    <w:rsid w:val="00372CBC"/>
    <w:rsid w:val="003748F7"/>
    <w:rsid w:val="00375025"/>
    <w:rsid w:val="00377E29"/>
    <w:rsid w:val="00381AAC"/>
    <w:rsid w:val="00385874"/>
    <w:rsid w:val="00392231"/>
    <w:rsid w:val="003A1D8F"/>
    <w:rsid w:val="003A2549"/>
    <w:rsid w:val="003A277C"/>
    <w:rsid w:val="003A41C9"/>
    <w:rsid w:val="003B1D78"/>
    <w:rsid w:val="003C5950"/>
    <w:rsid w:val="003F3777"/>
    <w:rsid w:val="003F489F"/>
    <w:rsid w:val="003F5D70"/>
    <w:rsid w:val="00400EAA"/>
    <w:rsid w:val="00410EBD"/>
    <w:rsid w:val="00414734"/>
    <w:rsid w:val="004149FB"/>
    <w:rsid w:val="0041547E"/>
    <w:rsid w:val="00450C4E"/>
    <w:rsid w:val="0046323D"/>
    <w:rsid w:val="00465C43"/>
    <w:rsid w:val="004776FE"/>
    <w:rsid w:val="004858C0"/>
    <w:rsid w:val="0049029A"/>
    <w:rsid w:val="00492588"/>
    <w:rsid w:val="00495937"/>
    <w:rsid w:val="004A7244"/>
    <w:rsid w:val="004B124A"/>
    <w:rsid w:val="004C144C"/>
    <w:rsid w:val="004C364B"/>
    <w:rsid w:val="004D2547"/>
    <w:rsid w:val="004D53EE"/>
    <w:rsid w:val="004D6DCC"/>
    <w:rsid w:val="004E1EF0"/>
    <w:rsid w:val="004E35AA"/>
    <w:rsid w:val="004F60BA"/>
    <w:rsid w:val="00500D79"/>
    <w:rsid w:val="0051572C"/>
    <w:rsid w:val="00522FD8"/>
    <w:rsid w:val="00534B5B"/>
    <w:rsid w:val="00535222"/>
    <w:rsid w:val="00541B58"/>
    <w:rsid w:val="005704F3"/>
    <w:rsid w:val="005711FF"/>
    <w:rsid w:val="00572BFE"/>
    <w:rsid w:val="00580EDF"/>
    <w:rsid w:val="00590F01"/>
    <w:rsid w:val="005A353F"/>
    <w:rsid w:val="005C6B24"/>
    <w:rsid w:val="005D70B2"/>
    <w:rsid w:val="005D7BE4"/>
    <w:rsid w:val="005E5805"/>
    <w:rsid w:val="005F14F6"/>
    <w:rsid w:val="006000CF"/>
    <w:rsid w:val="00600B99"/>
    <w:rsid w:val="006079BE"/>
    <w:rsid w:val="00615492"/>
    <w:rsid w:val="00624B51"/>
    <w:rsid w:val="00641B88"/>
    <w:rsid w:val="00642824"/>
    <w:rsid w:val="00661D81"/>
    <w:rsid w:val="00667E39"/>
    <w:rsid w:val="00672212"/>
    <w:rsid w:val="006730D9"/>
    <w:rsid w:val="00673BD6"/>
    <w:rsid w:val="00680FD2"/>
    <w:rsid w:val="00682BF4"/>
    <w:rsid w:val="006A315B"/>
    <w:rsid w:val="006B78FD"/>
    <w:rsid w:val="006B7E20"/>
    <w:rsid w:val="006C0F19"/>
    <w:rsid w:val="006C3417"/>
    <w:rsid w:val="006C4654"/>
    <w:rsid w:val="006E75D6"/>
    <w:rsid w:val="006E7FCE"/>
    <w:rsid w:val="006F53C4"/>
    <w:rsid w:val="006F652F"/>
    <w:rsid w:val="006F7A4D"/>
    <w:rsid w:val="00704BBE"/>
    <w:rsid w:val="00715008"/>
    <w:rsid w:val="00721D1F"/>
    <w:rsid w:val="0073037F"/>
    <w:rsid w:val="007429A8"/>
    <w:rsid w:val="00754A1F"/>
    <w:rsid w:val="007710FD"/>
    <w:rsid w:val="00776943"/>
    <w:rsid w:val="0078274D"/>
    <w:rsid w:val="007B4912"/>
    <w:rsid w:val="007B7DB3"/>
    <w:rsid w:val="007C60C7"/>
    <w:rsid w:val="007D7DF7"/>
    <w:rsid w:val="007F09DB"/>
    <w:rsid w:val="00802C83"/>
    <w:rsid w:val="008265B3"/>
    <w:rsid w:val="00832B8F"/>
    <w:rsid w:val="0083547C"/>
    <w:rsid w:val="0087049D"/>
    <w:rsid w:val="00872F7C"/>
    <w:rsid w:val="00874B11"/>
    <w:rsid w:val="008A38EC"/>
    <w:rsid w:val="008A4A78"/>
    <w:rsid w:val="008A63B9"/>
    <w:rsid w:val="008B2AC1"/>
    <w:rsid w:val="008B64BA"/>
    <w:rsid w:val="008D28EF"/>
    <w:rsid w:val="008E49ED"/>
    <w:rsid w:val="008F45D6"/>
    <w:rsid w:val="008F7FD6"/>
    <w:rsid w:val="00900DA7"/>
    <w:rsid w:val="00923C48"/>
    <w:rsid w:val="009355D5"/>
    <w:rsid w:val="00946F70"/>
    <w:rsid w:val="0096719C"/>
    <w:rsid w:val="009826A8"/>
    <w:rsid w:val="009841D0"/>
    <w:rsid w:val="00984B12"/>
    <w:rsid w:val="00986913"/>
    <w:rsid w:val="009875A3"/>
    <w:rsid w:val="00987C8F"/>
    <w:rsid w:val="00996B0A"/>
    <w:rsid w:val="0099705D"/>
    <w:rsid w:val="009975B8"/>
    <w:rsid w:val="0099768C"/>
    <w:rsid w:val="009A0107"/>
    <w:rsid w:val="009A0E96"/>
    <w:rsid w:val="009A5A2D"/>
    <w:rsid w:val="009B3053"/>
    <w:rsid w:val="009C1A42"/>
    <w:rsid w:val="009C75BE"/>
    <w:rsid w:val="00A22613"/>
    <w:rsid w:val="00A245EB"/>
    <w:rsid w:val="00A32043"/>
    <w:rsid w:val="00A47E6F"/>
    <w:rsid w:val="00A53632"/>
    <w:rsid w:val="00A56216"/>
    <w:rsid w:val="00A60BB1"/>
    <w:rsid w:val="00A6279A"/>
    <w:rsid w:val="00A7096E"/>
    <w:rsid w:val="00A76655"/>
    <w:rsid w:val="00A77C73"/>
    <w:rsid w:val="00A84605"/>
    <w:rsid w:val="00AB060C"/>
    <w:rsid w:val="00AB4C53"/>
    <w:rsid w:val="00AC76DA"/>
    <w:rsid w:val="00AD7B8A"/>
    <w:rsid w:val="00AE54AD"/>
    <w:rsid w:val="00AE5A54"/>
    <w:rsid w:val="00AE688C"/>
    <w:rsid w:val="00AE7760"/>
    <w:rsid w:val="00B35EBC"/>
    <w:rsid w:val="00B449EA"/>
    <w:rsid w:val="00B50E2F"/>
    <w:rsid w:val="00B54BD4"/>
    <w:rsid w:val="00B55D77"/>
    <w:rsid w:val="00B836BA"/>
    <w:rsid w:val="00BA0099"/>
    <w:rsid w:val="00BA4AC8"/>
    <w:rsid w:val="00BB02EC"/>
    <w:rsid w:val="00BB0C15"/>
    <w:rsid w:val="00BD7978"/>
    <w:rsid w:val="00BF747D"/>
    <w:rsid w:val="00C01340"/>
    <w:rsid w:val="00C136CA"/>
    <w:rsid w:val="00C1671A"/>
    <w:rsid w:val="00C20C0D"/>
    <w:rsid w:val="00C24584"/>
    <w:rsid w:val="00C34129"/>
    <w:rsid w:val="00C37928"/>
    <w:rsid w:val="00C4242A"/>
    <w:rsid w:val="00C427E8"/>
    <w:rsid w:val="00C612D6"/>
    <w:rsid w:val="00C73331"/>
    <w:rsid w:val="00CA0396"/>
    <w:rsid w:val="00CA5FF0"/>
    <w:rsid w:val="00CB1AAA"/>
    <w:rsid w:val="00CC7B79"/>
    <w:rsid w:val="00CE796C"/>
    <w:rsid w:val="00CF1DF5"/>
    <w:rsid w:val="00CF4969"/>
    <w:rsid w:val="00D765F4"/>
    <w:rsid w:val="00D907CE"/>
    <w:rsid w:val="00DA7114"/>
    <w:rsid w:val="00DB0A6D"/>
    <w:rsid w:val="00DB60FE"/>
    <w:rsid w:val="00DC7AB9"/>
    <w:rsid w:val="00DD19FF"/>
    <w:rsid w:val="00DD6F52"/>
    <w:rsid w:val="00DF00BA"/>
    <w:rsid w:val="00DF0E0B"/>
    <w:rsid w:val="00E05448"/>
    <w:rsid w:val="00E101E3"/>
    <w:rsid w:val="00E27460"/>
    <w:rsid w:val="00E2759F"/>
    <w:rsid w:val="00E51197"/>
    <w:rsid w:val="00E54412"/>
    <w:rsid w:val="00E622B6"/>
    <w:rsid w:val="00E76054"/>
    <w:rsid w:val="00E86A1B"/>
    <w:rsid w:val="00E91671"/>
    <w:rsid w:val="00EA52A7"/>
    <w:rsid w:val="00EA619E"/>
    <w:rsid w:val="00EB1A02"/>
    <w:rsid w:val="00EC27CC"/>
    <w:rsid w:val="00ED224E"/>
    <w:rsid w:val="00EE2EA2"/>
    <w:rsid w:val="00F005D5"/>
    <w:rsid w:val="00F14A22"/>
    <w:rsid w:val="00F20DFF"/>
    <w:rsid w:val="00F22CDF"/>
    <w:rsid w:val="00F253D4"/>
    <w:rsid w:val="00F254D1"/>
    <w:rsid w:val="00F349DA"/>
    <w:rsid w:val="00F36F60"/>
    <w:rsid w:val="00F46689"/>
    <w:rsid w:val="00F542A6"/>
    <w:rsid w:val="00F7459C"/>
    <w:rsid w:val="00F93AFF"/>
    <w:rsid w:val="00FA0969"/>
    <w:rsid w:val="00FB4DEE"/>
    <w:rsid w:val="00FC46A2"/>
    <w:rsid w:val="00FE1F2A"/>
    <w:rsid w:val="00FE422E"/>
    <w:rsid w:val="00FE6E7B"/>
    <w:rsid w:val="00FF39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20"/>
    <o:shapelayout v:ext="edit">
      <o:idmap v:ext="edit" data="1"/>
    </o:shapelayout>
  </w:shapeDefaults>
  <w:decimalSymbol w:val="."/>
  <w:listSeparator w:val=","/>
  <w15:docId w15:val="{0B5C7F53-3B60-448C-9F0C-F73BE8213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2EC"/>
    <w:rPr>
      <w:rFonts w:ascii="Calibri" w:eastAsia="SimSu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02EC"/>
    <w:pPr>
      <w:tabs>
        <w:tab w:val="center" w:pos="4536"/>
        <w:tab w:val="right" w:pos="9072"/>
      </w:tabs>
    </w:pPr>
  </w:style>
  <w:style w:type="character" w:customStyle="1" w:styleId="HeaderChar">
    <w:name w:val="Header Char"/>
    <w:basedOn w:val="DefaultParagraphFont"/>
    <w:link w:val="Header"/>
    <w:uiPriority w:val="99"/>
    <w:rsid w:val="00BB02EC"/>
    <w:rPr>
      <w:rFonts w:ascii="Calibri" w:eastAsia="SimSun" w:hAnsi="Calibri" w:cs="Times New Roman"/>
      <w:lang w:eastAsia="zh-CN"/>
    </w:rPr>
  </w:style>
  <w:style w:type="paragraph" w:styleId="Footer">
    <w:name w:val="footer"/>
    <w:basedOn w:val="Normal"/>
    <w:link w:val="FooterChar"/>
    <w:uiPriority w:val="99"/>
    <w:unhideWhenUsed/>
    <w:rsid w:val="00BB02EC"/>
    <w:pPr>
      <w:tabs>
        <w:tab w:val="center" w:pos="4536"/>
        <w:tab w:val="right" w:pos="9072"/>
      </w:tabs>
    </w:pPr>
  </w:style>
  <w:style w:type="character" w:customStyle="1" w:styleId="FooterChar">
    <w:name w:val="Footer Char"/>
    <w:basedOn w:val="DefaultParagraphFont"/>
    <w:link w:val="Footer"/>
    <w:uiPriority w:val="99"/>
    <w:rsid w:val="00BB02EC"/>
    <w:rPr>
      <w:rFonts w:ascii="Calibri" w:eastAsia="SimSun" w:hAnsi="Calibri" w:cs="Times New Roman"/>
      <w:lang w:eastAsia="zh-CN"/>
    </w:rPr>
  </w:style>
  <w:style w:type="character" w:styleId="Emphasis">
    <w:name w:val="Emphasis"/>
    <w:basedOn w:val="DefaultParagraphFont"/>
    <w:qFormat/>
    <w:rsid w:val="00BB02EC"/>
    <w:rPr>
      <w:i/>
      <w:iCs/>
    </w:rPr>
  </w:style>
  <w:style w:type="paragraph" w:styleId="NoSpacing">
    <w:name w:val="No Spacing"/>
    <w:qFormat/>
    <w:rsid w:val="00BB02EC"/>
    <w:pPr>
      <w:spacing w:after="0" w:line="240" w:lineRule="auto"/>
    </w:pPr>
    <w:rPr>
      <w:rFonts w:ascii="Calibri" w:eastAsia="SimSun" w:hAnsi="Calibri" w:cs="Times New Roman"/>
      <w:lang w:eastAsia="zh-CN"/>
    </w:rPr>
  </w:style>
  <w:style w:type="paragraph" w:styleId="ListParagraph">
    <w:name w:val="List Paragraph"/>
    <w:basedOn w:val="Normal"/>
    <w:uiPriority w:val="34"/>
    <w:qFormat/>
    <w:rsid w:val="00BB02EC"/>
    <w:pPr>
      <w:ind w:left="708"/>
    </w:pPr>
  </w:style>
  <w:style w:type="paragraph" w:styleId="BodyTextIndent">
    <w:name w:val="Body Text Indent"/>
    <w:basedOn w:val="Normal"/>
    <w:link w:val="BodyTextIndentChar1"/>
    <w:uiPriority w:val="99"/>
    <w:rsid w:val="00BB02EC"/>
    <w:pPr>
      <w:spacing w:after="120" w:line="240" w:lineRule="auto"/>
      <w:ind w:left="283"/>
    </w:pPr>
    <w:rPr>
      <w:rFonts w:ascii="Times New Roman" w:eastAsia="Times New Roman" w:hAnsi="Times New Roman"/>
      <w:sz w:val="24"/>
      <w:szCs w:val="24"/>
    </w:rPr>
  </w:style>
  <w:style w:type="character" w:customStyle="1" w:styleId="BodyTextIndentChar">
    <w:name w:val="Body Text Indent Char"/>
    <w:basedOn w:val="DefaultParagraphFont"/>
    <w:uiPriority w:val="99"/>
    <w:semiHidden/>
    <w:rsid w:val="00BB02EC"/>
    <w:rPr>
      <w:rFonts w:ascii="Calibri" w:eastAsia="SimSun" w:hAnsi="Calibri" w:cs="Times New Roman"/>
      <w:lang w:eastAsia="zh-CN"/>
    </w:rPr>
  </w:style>
  <w:style w:type="character" w:customStyle="1" w:styleId="BodyTextIndentChar1">
    <w:name w:val="Body Text Indent Char1"/>
    <w:link w:val="BodyTextIndent"/>
    <w:uiPriority w:val="99"/>
    <w:locked/>
    <w:rsid w:val="00BB02EC"/>
    <w:rPr>
      <w:rFonts w:ascii="Times New Roman" w:eastAsia="Times New Roman" w:hAnsi="Times New Roman" w:cs="Times New Roman"/>
      <w:sz w:val="24"/>
      <w:szCs w:val="24"/>
      <w:lang w:eastAsia="zh-CN"/>
    </w:rPr>
  </w:style>
  <w:style w:type="paragraph" w:styleId="BodyText">
    <w:name w:val="Body Text"/>
    <w:basedOn w:val="Normal"/>
    <w:link w:val="BodyTextChar"/>
    <w:uiPriority w:val="99"/>
    <w:semiHidden/>
    <w:unhideWhenUsed/>
    <w:rsid w:val="00BB02EC"/>
    <w:pPr>
      <w:spacing w:after="120" w:line="240" w:lineRule="auto"/>
    </w:pPr>
    <w:rPr>
      <w:rFonts w:eastAsia="Times New Roman" w:cs="Calibri"/>
      <w:lang w:eastAsia="bg-BG"/>
    </w:rPr>
  </w:style>
  <w:style w:type="character" w:customStyle="1" w:styleId="BodyTextChar">
    <w:name w:val="Body Text Char"/>
    <w:basedOn w:val="DefaultParagraphFont"/>
    <w:link w:val="BodyText"/>
    <w:uiPriority w:val="99"/>
    <w:semiHidden/>
    <w:rsid w:val="00BB02EC"/>
    <w:rPr>
      <w:rFonts w:ascii="Calibri" w:eastAsia="Times New Roman" w:hAnsi="Calibri" w:cs="Calibri"/>
      <w:lang w:eastAsia="bg-BG"/>
    </w:rPr>
  </w:style>
  <w:style w:type="paragraph" w:styleId="BodyTextIndent2">
    <w:name w:val="Body Text Indent 2"/>
    <w:basedOn w:val="Normal"/>
    <w:link w:val="BodyTextIndent2Char"/>
    <w:uiPriority w:val="99"/>
    <w:semiHidden/>
    <w:unhideWhenUsed/>
    <w:rsid w:val="00BB02EC"/>
    <w:pPr>
      <w:spacing w:after="120" w:line="480" w:lineRule="auto"/>
      <w:ind w:left="283"/>
    </w:pPr>
    <w:rPr>
      <w:rFonts w:eastAsia="Times New Roman" w:cs="Calibri"/>
      <w:lang w:eastAsia="bg-BG"/>
    </w:rPr>
  </w:style>
  <w:style w:type="character" w:customStyle="1" w:styleId="BodyTextIndent2Char">
    <w:name w:val="Body Text Indent 2 Char"/>
    <w:basedOn w:val="DefaultParagraphFont"/>
    <w:link w:val="BodyTextIndent2"/>
    <w:uiPriority w:val="99"/>
    <w:semiHidden/>
    <w:rsid w:val="00BB02EC"/>
    <w:rPr>
      <w:rFonts w:ascii="Calibri" w:eastAsia="Times New Roman" w:hAnsi="Calibri" w:cs="Calibri"/>
      <w:lang w:eastAsia="bg-BG"/>
    </w:rPr>
  </w:style>
  <w:style w:type="paragraph" w:styleId="FootnoteText">
    <w:name w:val="footnote text"/>
    <w:basedOn w:val="Normal"/>
    <w:link w:val="FootnoteTextChar"/>
    <w:semiHidden/>
    <w:unhideWhenUsed/>
    <w:rsid w:val="00BB02EC"/>
    <w:pPr>
      <w:spacing w:after="0" w:line="240" w:lineRule="auto"/>
    </w:pPr>
    <w:rPr>
      <w:rFonts w:ascii="Times New Roman" w:eastAsia="Times New Roman" w:hAnsi="Times New Roman"/>
      <w:sz w:val="20"/>
      <w:szCs w:val="20"/>
      <w:lang w:val="en-GB"/>
    </w:rPr>
  </w:style>
  <w:style w:type="character" w:customStyle="1" w:styleId="FootnoteTextChar">
    <w:name w:val="Footnote Text Char"/>
    <w:basedOn w:val="DefaultParagraphFont"/>
    <w:link w:val="FootnoteText"/>
    <w:semiHidden/>
    <w:rsid w:val="00BB02EC"/>
    <w:rPr>
      <w:rFonts w:ascii="Times New Roman" w:eastAsia="Times New Roman" w:hAnsi="Times New Roman" w:cs="Times New Roman"/>
      <w:sz w:val="20"/>
      <w:szCs w:val="20"/>
      <w:lang w:val="en-GB" w:eastAsia="zh-CN"/>
    </w:rPr>
  </w:style>
  <w:style w:type="paragraph" w:styleId="BalloonText">
    <w:name w:val="Balloon Text"/>
    <w:basedOn w:val="Normal"/>
    <w:link w:val="BalloonTextChar"/>
    <w:uiPriority w:val="99"/>
    <w:semiHidden/>
    <w:unhideWhenUsed/>
    <w:rsid w:val="00BB02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2EC"/>
    <w:rPr>
      <w:rFonts w:ascii="Tahoma" w:eastAsia="SimSun" w:hAnsi="Tahoma" w:cs="Tahoma"/>
      <w:sz w:val="16"/>
      <w:szCs w:val="16"/>
      <w:lang w:eastAsia="zh-CN"/>
    </w:rPr>
  </w:style>
  <w:style w:type="character" w:styleId="Hyperlink">
    <w:name w:val="Hyperlink"/>
    <w:basedOn w:val="DefaultParagraphFont"/>
    <w:uiPriority w:val="99"/>
    <w:semiHidden/>
    <w:unhideWhenUsed/>
    <w:rsid w:val="00DF0E0B"/>
    <w:rPr>
      <w:color w:val="0000FF"/>
      <w:u w:val="single"/>
    </w:rPr>
  </w:style>
  <w:style w:type="character" w:customStyle="1" w:styleId="IntenseEmphasis1">
    <w:name w:val="Intense Emphasis1"/>
    <w:uiPriority w:val="21"/>
    <w:qFormat/>
    <w:rsid w:val="00157437"/>
    <w:rPr>
      <w:b/>
      <w:bCs/>
      <w:i/>
      <w:iCs/>
      <w:color w:val="4F81BD"/>
    </w:rPr>
  </w:style>
  <w:style w:type="paragraph" w:customStyle="1" w:styleId="Style">
    <w:name w:val="Style"/>
    <w:rsid w:val="00157437"/>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73747">
      <w:bodyDiv w:val="1"/>
      <w:marLeft w:val="0"/>
      <w:marRight w:val="0"/>
      <w:marTop w:val="0"/>
      <w:marBottom w:val="0"/>
      <w:divBdr>
        <w:top w:val="none" w:sz="0" w:space="0" w:color="auto"/>
        <w:left w:val="none" w:sz="0" w:space="0" w:color="auto"/>
        <w:bottom w:val="none" w:sz="0" w:space="0" w:color="auto"/>
        <w:right w:val="none" w:sz="0" w:space="0" w:color="auto"/>
      </w:divBdr>
    </w:div>
    <w:div w:id="65418073">
      <w:bodyDiv w:val="1"/>
      <w:marLeft w:val="0"/>
      <w:marRight w:val="0"/>
      <w:marTop w:val="0"/>
      <w:marBottom w:val="0"/>
      <w:divBdr>
        <w:top w:val="none" w:sz="0" w:space="0" w:color="auto"/>
        <w:left w:val="none" w:sz="0" w:space="0" w:color="auto"/>
        <w:bottom w:val="none" w:sz="0" w:space="0" w:color="auto"/>
        <w:right w:val="none" w:sz="0" w:space="0" w:color="auto"/>
      </w:divBdr>
    </w:div>
    <w:div w:id="72239843">
      <w:bodyDiv w:val="1"/>
      <w:marLeft w:val="0"/>
      <w:marRight w:val="0"/>
      <w:marTop w:val="0"/>
      <w:marBottom w:val="0"/>
      <w:divBdr>
        <w:top w:val="none" w:sz="0" w:space="0" w:color="auto"/>
        <w:left w:val="none" w:sz="0" w:space="0" w:color="auto"/>
        <w:bottom w:val="none" w:sz="0" w:space="0" w:color="auto"/>
        <w:right w:val="none" w:sz="0" w:space="0" w:color="auto"/>
      </w:divBdr>
    </w:div>
    <w:div w:id="90785965">
      <w:bodyDiv w:val="1"/>
      <w:marLeft w:val="0"/>
      <w:marRight w:val="0"/>
      <w:marTop w:val="0"/>
      <w:marBottom w:val="0"/>
      <w:divBdr>
        <w:top w:val="none" w:sz="0" w:space="0" w:color="auto"/>
        <w:left w:val="none" w:sz="0" w:space="0" w:color="auto"/>
        <w:bottom w:val="none" w:sz="0" w:space="0" w:color="auto"/>
        <w:right w:val="none" w:sz="0" w:space="0" w:color="auto"/>
      </w:divBdr>
    </w:div>
    <w:div w:id="153684199">
      <w:bodyDiv w:val="1"/>
      <w:marLeft w:val="0"/>
      <w:marRight w:val="0"/>
      <w:marTop w:val="0"/>
      <w:marBottom w:val="0"/>
      <w:divBdr>
        <w:top w:val="none" w:sz="0" w:space="0" w:color="auto"/>
        <w:left w:val="none" w:sz="0" w:space="0" w:color="auto"/>
        <w:bottom w:val="none" w:sz="0" w:space="0" w:color="auto"/>
        <w:right w:val="none" w:sz="0" w:space="0" w:color="auto"/>
      </w:divBdr>
    </w:div>
    <w:div w:id="351421351">
      <w:bodyDiv w:val="1"/>
      <w:marLeft w:val="0"/>
      <w:marRight w:val="0"/>
      <w:marTop w:val="0"/>
      <w:marBottom w:val="0"/>
      <w:divBdr>
        <w:top w:val="none" w:sz="0" w:space="0" w:color="auto"/>
        <w:left w:val="none" w:sz="0" w:space="0" w:color="auto"/>
        <w:bottom w:val="none" w:sz="0" w:space="0" w:color="auto"/>
        <w:right w:val="none" w:sz="0" w:space="0" w:color="auto"/>
      </w:divBdr>
    </w:div>
    <w:div w:id="405734121">
      <w:bodyDiv w:val="1"/>
      <w:marLeft w:val="0"/>
      <w:marRight w:val="0"/>
      <w:marTop w:val="0"/>
      <w:marBottom w:val="0"/>
      <w:divBdr>
        <w:top w:val="none" w:sz="0" w:space="0" w:color="auto"/>
        <w:left w:val="none" w:sz="0" w:space="0" w:color="auto"/>
        <w:bottom w:val="none" w:sz="0" w:space="0" w:color="auto"/>
        <w:right w:val="none" w:sz="0" w:space="0" w:color="auto"/>
      </w:divBdr>
    </w:div>
    <w:div w:id="463230636">
      <w:bodyDiv w:val="1"/>
      <w:marLeft w:val="0"/>
      <w:marRight w:val="0"/>
      <w:marTop w:val="0"/>
      <w:marBottom w:val="0"/>
      <w:divBdr>
        <w:top w:val="none" w:sz="0" w:space="0" w:color="auto"/>
        <w:left w:val="none" w:sz="0" w:space="0" w:color="auto"/>
        <w:bottom w:val="none" w:sz="0" w:space="0" w:color="auto"/>
        <w:right w:val="none" w:sz="0" w:space="0" w:color="auto"/>
      </w:divBdr>
    </w:div>
    <w:div w:id="467287380">
      <w:bodyDiv w:val="1"/>
      <w:marLeft w:val="0"/>
      <w:marRight w:val="0"/>
      <w:marTop w:val="0"/>
      <w:marBottom w:val="0"/>
      <w:divBdr>
        <w:top w:val="none" w:sz="0" w:space="0" w:color="auto"/>
        <w:left w:val="none" w:sz="0" w:space="0" w:color="auto"/>
        <w:bottom w:val="none" w:sz="0" w:space="0" w:color="auto"/>
        <w:right w:val="none" w:sz="0" w:space="0" w:color="auto"/>
      </w:divBdr>
    </w:div>
    <w:div w:id="469176539">
      <w:bodyDiv w:val="1"/>
      <w:marLeft w:val="0"/>
      <w:marRight w:val="0"/>
      <w:marTop w:val="0"/>
      <w:marBottom w:val="0"/>
      <w:divBdr>
        <w:top w:val="none" w:sz="0" w:space="0" w:color="auto"/>
        <w:left w:val="none" w:sz="0" w:space="0" w:color="auto"/>
        <w:bottom w:val="none" w:sz="0" w:space="0" w:color="auto"/>
        <w:right w:val="none" w:sz="0" w:space="0" w:color="auto"/>
      </w:divBdr>
    </w:div>
    <w:div w:id="546112167">
      <w:bodyDiv w:val="1"/>
      <w:marLeft w:val="0"/>
      <w:marRight w:val="0"/>
      <w:marTop w:val="0"/>
      <w:marBottom w:val="0"/>
      <w:divBdr>
        <w:top w:val="none" w:sz="0" w:space="0" w:color="auto"/>
        <w:left w:val="none" w:sz="0" w:space="0" w:color="auto"/>
        <w:bottom w:val="none" w:sz="0" w:space="0" w:color="auto"/>
        <w:right w:val="none" w:sz="0" w:space="0" w:color="auto"/>
      </w:divBdr>
    </w:div>
    <w:div w:id="617302501">
      <w:bodyDiv w:val="1"/>
      <w:marLeft w:val="0"/>
      <w:marRight w:val="0"/>
      <w:marTop w:val="0"/>
      <w:marBottom w:val="0"/>
      <w:divBdr>
        <w:top w:val="none" w:sz="0" w:space="0" w:color="auto"/>
        <w:left w:val="none" w:sz="0" w:space="0" w:color="auto"/>
        <w:bottom w:val="none" w:sz="0" w:space="0" w:color="auto"/>
        <w:right w:val="none" w:sz="0" w:space="0" w:color="auto"/>
      </w:divBdr>
    </w:div>
    <w:div w:id="739400891">
      <w:bodyDiv w:val="1"/>
      <w:marLeft w:val="0"/>
      <w:marRight w:val="0"/>
      <w:marTop w:val="0"/>
      <w:marBottom w:val="0"/>
      <w:divBdr>
        <w:top w:val="none" w:sz="0" w:space="0" w:color="auto"/>
        <w:left w:val="none" w:sz="0" w:space="0" w:color="auto"/>
        <w:bottom w:val="none" w:sz="0" w:space="0" w:color="auto"/>
        <w:right w:val="none" w:sz="0" w:space="0" w:color="auto"/>
      </w:divBdr>
    </w:div>
    <w:div w:id="826629412">
      <w:bodyDiv w:val="1"/>
      <w:marLeft w:val="0"/>
      <w:marRight w:val="0"/>
      <w:marTop w:val="0"/>
      <w:marBottom w:val="0"/>
      <w:divBdr>
        <w:top w:val="none" w:sz="0" w:space="0" w:color="auto"/>
        <w:left w:val="none" w:sz="0" w:space="0" w:color="auto"/>
        <w:bottom w:val="none" w:sz="0" w:space="0" w:color="auto"/>
        <w:right w:val="none" w:sz="0" w:space="0" w:color="auto"/>
      </w:divBdr>
    </w:div>
    <w:div w:id="827021559">
      <w:bodyDiv w:val="1"/>
      <w:marLeft w:val="0"/>
      <w:marRight w:val="0"/>
      <w:marTop w:val="0"/>
      <w:marBottom w:val="0"/>
      <w:divBdr>
        <w:top w:val="none" w:sz="0" w:space="0" w:color="auto"/>
        <w:left w:val="none" w:sz="0" w:space="0" w:color="auto"/>
        <w:bottom w:val="none" w:sz="0" w:space="0" w:color="auto"/>
        <w:right w:val="none" w:sz="0" w:space="0" w:color="auto"/>
      </w:divBdr>
    </w:div>
    <w:div w:id="832795178">
      <w:bodyDiv w:val="1"/>
      <w:marLeft w:val="0"/>
      <w:marRight w:val="0"/>
      <w:marTop w:val="0"/>
      <w:marBottom w:val="0"/>
      <w:divBdr>
        <w:top w:val="none" w:sz="0" w:space="0" w:color="auto"/>
        <w:left w:val="none" w:sz="0" w:space="0" w:color="auto"/>
        <w:bottom w:val="none" w:sz="0" w:space="0" w:color="auto"/>
        <w:right w:val="none" w:sz="0" w:space="0" w:color="auto"/>
      </w:divBdr>
    </w:div>
    <w:div w:id="1010137047">
      <w:bodyDiv w:val="1"/>
      <w:marLeft w:val="0"/>
      <w:marRight w:val="0"/>
      <w:marTop w:val="0"/>
      <w:marBottom w:val="0"/>
      <w:divBdr>
        <w:top w:val="none" w:sz="0" w:space="0" w:color="auto"/>
        <w:left w:val="none" w:sz="0" w:space="0" w:color="auto"/>
        <w:bottom w:val="none" w:sz="0" w:space="0" w:color="auto"/>
        <w:right w:val="none" w:sz="0" w:space="0" w:color="auto"/>
      </w:divBdr>
    </w:div>
    <w:div w:id="1012225802">
      <w:bodyDiv w:val="1"/>
      <w:marLeft w:val="0"/>
      <w:marRight w:val="0"/>
      <w:marTop w:val="0"/>
      <w:marBottom w:val="0"/>
      <w:divBdr>
        <w:top w:val="none" w:sz="0" w:space="0" w:color="auto"/>
        <w:left w:val="none" w:sz="0" w:space="0" w:color="auto"/>
        <w:bottom w:val="none" w:sz="0" w:space="0" w:color="auto"/>
        <w:right w:val="none" w:sz="0" w:space="0" w:color="auto"/>
      </w:divBdr>
    </w:div>
    <w:div w:id="1071778343">
      <w:bodyDiv w:val="1"/>
      <w:marLeft w:val="0"/>
      <w:marRight w:val="0"/>
      <w:marTop w:val="0"/>
      <w:marBottom w:val="0"/>
      <w:divBdr>
        <w:top w:val="none" w:sz="0" w:space="0" w:color="auto"/>
        <w:left w:val="none" w:sz="0" w:space="0" w:color="auto"/>
        <w:bottom w:val="none" w:sz="0" w:space="0" w:color="auto"/>
        <w:right w:val="none" w:sz="0" w:space="0" w:color="auto"/>
      </w:divBdr>
    </w:div>
    <w:div w:id="1121920992">
      <w:bodyDiv w:val="1"/>
      <w:marLeft w:val="0"/>
      <w:marRight w:val="0"/>
      <w:marTop w:val="0"/>
      <w:marBottom w:val="0"/>
      <w:divBdr>
        <w:top w:val="none" w:sz="0" w:space="0" w:color="auto"/>
        <w:left w:val="none" w:sz="0" w:space="0" w:color="auto"/>
        <w:bottom w:val="none" w:sz="0" w:space="0" w:color="auto"/>
        <w:right w:val="none" w:sz="0" w:space="0" w:color="auto"/>
      </w:divBdr>
    </w:div>
    <w:div w:id="1142577353">
      <w:bodyDiv w:val="1"/>
      <w:marLeft w:val="0"/>
      <w:marRight w:val="0"/>
      <w:marTop w:val="0"/>
      <w:marBottom w:val="0"/>
      <w:divBdr>
        <w:top w:val="none" w:sz="0" w:space="0" w:color="auto"/>
        <w:left w:val="none" w:sz="0" w:space="0" w:color="auto"/>
        <w:bottom w:val="none" w:sz="0" w:space="0" w:color="auto"/>
        <w:right w:val="none" w:sz="0" w:space="0" w:color="auto"/>
      </w:divBdr>
    </w:div>
    <w:div w:id="1151410719">
      <w:bodyDiv w:val="1"/>
      <w:marLeft w:val="0"/>
      <w:marRight w:val="0"/>
      <w:marTop w:val="0"/>
      <w:marBottom w:val="0"/>
      <w:divBdr>
        <w:top w:val="none" w:sz="0" w:space="0" w:color="auto"/>
        <w:left w:val="none" w:sz="0" w:space="0" w:color="auto"/>
        <w:bottom w:val="none" w:sz="0" w:space="0" w:color="auto"/>
        <w:right w:val="none" w:sz="0" w:space="0" w:color="auto"/>
      </w:divBdr>
    </w:div>
    <w:div w:id="1220628760">
      <w:bodyDiv w:val="1"/>
      <w:marLeft w:val="0"/>
      <w:marRight w:val="0"/>
      <w:marTop w:val="0"/>
      <w:marBottom w:val="0"/>
      <w:divBdr>
        <w:top w:val="none" w:sz="0" w:space="0" w:color="auto"/>
        <w:left w:val="none" w:sz="0" w:space="0" w:color="auto"/>
        <w:bottom w:val="none" w:sz="0" w:space="0" w:color="auto"/>
        <w:right w:val="none" w:sz="0" w:space="0" w:color="auto"/>
      </w:divBdr>
    </w:div>
    <w:div w:id="1254162570">
      <w:bodyDiv w:val="1"/>
      <w:marLeft w:val="0"/>
      <w:marRight w:val="0"/>
      <w:marTop w:val="0"/>
      <w:marBottom w:val="0"/>
      <w:divBdr>
        <w:top w:val="none" w:sz="0" w:space="0" w:color="auto"/>
        <w:left w:val="none" w:sz="0" w:space="0" w:color="auto"/>
        <w:bottom w:val="none" w:sz="0" w:space="0" w:color="auto"/>
        <w:right w:val="none" w:sz="0" w:space="0" w:color="auto"/>
      </w:divBdr>
    </w:div>
    <w:div w:id="1280839608">
      <w:bodyDiv w:val="1"/>
      <w:marLeft w:val="0"/>
      <w:marRight w:val="0"/>
      <w:marTop w:val="0"/>
      <w:marBottom w:val="0"/>
      <w:divBdr>
        <w:top w:val="none" w:sz="0" w:space="0" w:color="auto"/>
        <w:left w:val="none" w:sz="0" w:space="0" w:color="auto"/>
        <w:bottom w:val="none" w:sz="0" w:space="0" w:color="auto"/>
        <w:right w:val="none" w:sz="0" w:space="0" w:color="auto"/>
      </w:divBdr>
    </w:div>
    <w:div w:id="1293942810">
      <w:bodyDiv w:val="1"/>
      <w:marLeft w:val="0"/>
      <w:marRight w:val="0"/>
      <w:marTop w:val="0"/>
      <w:marBottom w:val="0"/>
      <w:divBdr>
        <w:top w:val="none" w:sz="0" w:space="0" w:color="auto"/>
        <w:left w:val="none" w:sz="0" w:space="0" w:color="auto"/>
        <w:bottom w:val="none" w:sz="0" w:space="0" w:color="auto"/>
        <w:right w:val="none" w:sz="0" w:space="0" w:color="auto"/>
      </w:divBdr>
    </w:div>
    <w:div w:id="1425031507">
      <w:bodyDiv w:val="1"/>
      <w:marLeft w:val="0"/>
      <w:marRight w:val="0"/>
      <w:marTop w:val="0"/>
      <w:marBottom w:val="0"/>
      <w:divBdr>
        <w:top w:val="none" w:sz="0" w:space="0" w:color="auto"/>
        <w:left w:val="none" w:sz="0" w:space="0" w:color="auto"/>
        <w:bottom w:val="none" w:sz="0" w:space="0" w:color="auto"/>
        <w:right w:val="none" w:sz="0" w:space="0" w:color="auto"/>
      </w:divBdr>
    </w:div>
    <w:div w:id="1488670895">
      <w:bodyDiv w:val="1"/>
      <w:marLeft w:val="0"/>
      <w:marRight w:val="0"/>
      <w:marTop w:val="0"/>
      <w:marBottom w:val="0"/>
      <w:divBdr>
        <w:top w:val="none" w:sz="0" w:space="0" w:color="auto"/>
        <w:left w:val="none" w:sz="0" w:space="0" w:color="auto"/>
        <w:bottom w:val="none" w:sz="0" w:space="0" w:color="auto"/>
        <w:right w:val="none" w:sz="0" w:space="0" w:color="auto"/>
      </w:divBdr>
    </w:div>
    <w:div w:id="1546794572">
      <w:bodyDiv w:val="1"/>
      <w:marLeft w:val="0"/>
      <w:marRight w:val="0"/>
      <w:marTop w:val="0"/>
      <w:marBottom w:val="0"/>
      <w:divBdr>
        <w:top w:val="none" w:sz="0" w:space="0" w:color="auto"/>
        <w:left w:val="none" w:sz="0" w:space="0" w:color="auto"/>
        <w:bottom w:val="none" w:sz="0" w:space="0" w:color="auto"/>
        <w:right w:val="none" w:sz="0" w:space="0" w:color="auto"/>
      </w:divBdr>
    </w:div>
    <w:div w:id="1842112412">
      <w:bodyDiv w:val="1"/>
      <w:marLeft w:val="0"/>
      <w:marRight w:val="0"/>
      <w:marTop w:val="0"/>
      <w:marBottom w:val="0"/>
      <w:divBdr>
        <w:top w:val="none" w:sz="0" w:space="0" w:color="auto"/>
        <w:left w:val="none" w:sz="0" w:space="0" w:color="auto"/>
        <w:bottom w:val="none" w:sz="0" w:space="0" w:color="auto"/>
        <w:right w:val="none" w:sz="0" w:space="0" w:color="auto"/>
      </w:divBdr>
    </w:div>
    <w:div w:id="1853568538">
      <w:bodyDiv w:val="1"/>
      <w:marLeft w:val="0"/>
      <w:marRight w:val="0"/>
      <w:marTop w:val="0"/>
      <w:marBottom w:val="0"/>
      <w:divBdr>
        <w:top w:val="none" w:sz="0" w:space="0" w:color="auto"/>
        <w:left w:val="none" w:sz="0" w:space="0" w:color="auto"/>
        <w:bottom w:val="none" w:sz="0" w:space="0" w:color="auto"/>
        <w:right w:val="none" w:sz="0" w:space="0" w:color="auto"/>
      </w:divBdr>
    </w:div>
    <w:div w:id="1908103411">
      <w:bodyDiv w:val="1"/>
      <w:marLeft w:val="0"/>
      <w:marRight w:val="0"/>
      <w:marTop w:val="0"/>
      <w:marBottom w:val="0"/>
      <w:divBdr>
        <w:top w:val="none" w:sz="0" w:space="0" w:color="auto"/>
        <w:left w:val="none" w:sz="0" w:space="0" w:color="auto"/>
        <w:bottom w:val="none" w:sz="0" w:space="0" w:color="auto"/>
        <w:right w:val="none" w:sz="0" w:space="0" w:color="auto"/>
      </w:divBdr>
    </w:div>
    <w:div w:id="193273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p.b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lsp.government.bg" TargetMode="External"/><Relationship Id="rId5" Type="http://schemas.openxmlformats.org/officeDocument/2006/relationships/webSettings" Target="webSettings.xml"/><Relationship Id="rId10" Type="http://schemas.openxmlformats.org/officeDocument/2006/relationships/hyperlink" Target="http://www.moew.government.bg" TargetMode="External"/><Relationship Id="rId4" Type="http://schemas.openxmlformats.org/officeDocument/2006/relationships/settings" Target="settings.xml"/><Relationship Id="rId9" Type="http://schemas.openxmlformats.org/officeDocument/2006/relationships/hyperlink" Target="http://www.noi.b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E5B12-4EC7-4076-A010-17F2A2C14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15</Pages>
  <Words>5225</Words>
  <Characters>29787</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SLV-039435</dc:creator>
  <cp:lastModifiedBy>Катя Петкова</cp:lastModifiedBy>
  <cp:revision>145</cp:revision>
  <cp:lastPrinted>2019-09-10T11:21:00Z</cp:lastPrinted>
  <dcterms:created xsi:type="dcterms:W3CDTF">2017-05-30T18:34:00Z</dcterms:created>
  <dcterms:modified xsi:type="dcterms:W3CDTF">2019-09-17T13:42:00Z</dcterms:modified>
</cp:coreProperties>
</file>